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DC" w:rsidRPr="004F6C78" w:rsidRDefault="00B15024" w:rsidP="000D30DC">
      <w:pPr>
        <w:pStyle w:val="NoSpacing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noProof/>
          <w:sz w:val="24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566.5pt;margin-top:-35.25pt;width:120.25pt;height:62.2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">
            <v:textbox>
              <w:txbxContent>
                <w:p w:rsidR="00352AD2" w:rsidRDefault="00352AD2" w:rsidP="000D30DC">
                  <w:pPr>
                    <w:pStyle w:val="NoSpacing"/>
                  </w:pPr>
                  <w:r>
                    <w:t>7</w:t>
                  </w:r>
                  <w:r w:rsidRPr="00825282">
                    <w:rPr>
                      <w:vertAlign w:val="superscript"/>
                    </w:rPr>
                    <w:t>th</w:t>
                  </w:r>
                  <w:r>
                    <w:t xml:space="preserve"> Grade</w:t>
                  </w:r>
                </w:p>
                <w:p w:rsidR="00352AD2" w:rsidRDefault="00352AD2" w:rsidP="000D30DC">
                  <w:pPr>
                    <w:pStyle w:val="NoSpacing"/>
                  </w:pPr>
                  <w:r>
                    <w:t>Unit 1</w:t>
                  </w:r>
                </w:p>
                <w:p w:rsidR="00352AD2" w:rsidRDefault="00352AD2" w:rsidP="000D30DC">
                  <w:pPr>
                    <w:pStyle w:val="NoSpacing"/>
                  </w:pPr>
                  <w:r>
                    <w:t>McD/</w:t>
                  </w:r>
                  <w:proofErr w:type="gramStart"/>
                  <w:r>
                    <w:t>L  Theme1</w:t>
                  </w:r>
                  <w:proofErr w:type="gramEnd"/>
                </w:p>
                <w:p w:rsidR="00352AD2" w:rsidRDefault="00352AD2" w:rsidP="000D30DC">
                  <w:pPr>
                    <w:pStyle w:val="NoSpacing"/>
                  </w:pPr>
                  <w:r>
                    <w:t>8 weeks</w:t>
                  </w:r>
                </w:p>
              </w:txbxContent>
            </v:textbox>
          </v:shape>
        </w:pict>
      </w:r>
      <w:r w:rsidR="000D30DC" w:rsidRPr="004F6C78">
        <w:rPr>
          <w:rFonts w:ascii="Times New Roman" w:hAnsi="Times New Roman"/>
          <w:b/>
          <w:sz w:val="24"/>
          <w:szCs w:val="20"/>
        </w:rPr>
        <w:t>Des</w:t>
      </w:r>
      <w:r w:rsidR="000D30DC" w:rsidRPr="004F6C78">
        <w:rPr>
          <w:rFonts w:ascii="Times New Roman" w:hAnsi="Times New Roman"/>
          <w:b/>
          <w:sz w:val="20"/>
          <w:szCs w:val="20"/>
        </w:rPr>
        <w:t xml:space="preserve"> </w:t>
      </w:r>
      <w:r w:rsidR="000D30DC" w:rsidRPr="004F6C78">
        <w:rPr>
          <w:rFonts w:ascii="Times New Roman" w:hAnsi="Times New Roman"/>
          <w:b/>
          <w:sz w:val="24"/>
          <w:szCs w:val="20"/>
        </w:rPr>
        <w:t xml:space="preserve">Moines Public Schools       </w:t>
      </w:r>
    </w:p>
    <w:p w:rsidR="000D30DC" w:rsidRPr="004F6C78" w:rsidRDefault="000D30DC" w:rsidP="009F414C">
      <w:pPr>
        <w:pStyle w:val="NoSpacing"/>
        <w:jc w:val="center"/>
        <w:rPr>
          <w:rFonts w:ascii="Times New Roman" w:hAnsi="Times New Roman"/>
          <w:b/>
          <w:sz w:val="24"/>
          <w:szCs w:val="20"/>
        </w:rPr>
      </w:pPr>
      <w:r w:rsidRPr="004F6C78">
        <w:rPr>
          <w:rFonts w:ascii="Times New Roman" w:hAnsi="Times New Roman"/>
          <w:b/>
          <w:sz w:val="24"/>
          <w:szCs w:val="20"/>
        </w:rPr>
        <w:t>Literacy Curriculum Guide</w:t>
      </w:r>
    </w:p>
    <w:tbl>
      <w:tblPr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8"/>
        <w:gridCol w:w="2160"/>
        <w:gridCol w:w="2610"/>
        <w:gridCol w:w="4050"/>
        <w:gridCol w:w="2610"/>
      </w:tblGrid>
      <w:tr w:rsidR="000D30DC" w:rsidRPr="004F6C78" w:rsidTr="00FA6562">
        <w:trPr>
          <w:trHeight w:val="344"/>
        </w:trPr>
        <w:tc>
          <w:tcPr>
            <w:tcW w:w="2448" w:type="dxa"/>
            <w:shd w:val="clear" w:color="auto" w:fill="auto"/>
          </w:tcPr>
          <w:p w:rsidR="000D30DC" w:rsidRPr="004F6C78" w:rsidRDefault="000D30DC" w:rsidP="00F91B76">
            <w:pPr>
              <w:pStyle w:val="NoSpacing"/>
              <w:rPr>
                <w:rFonts w:ascii="Times New Roman" w:hAnsi="Times New Roman"/>
                <w:b/>
                <w:sz w:val="24"/>
                <w:szCs w:val="20"/>
              </w:rPr>
            </w:pPr>
            <w:r w:rsidRPr="004F6C78">
              <w:rPr>
                <w:rFonts w:ascii="Times New Roman" w:hAnsi="Times New Roman"/>
                <w:b/>
                <w:sz w:val="24"/>
                <w:szCs w:val="20"/>
              </w:rPr>
              <w:t>Elements of a Story</w:t>
            </w:r>
          </w:p>
        </w:tc>
        <w:tc>
          <w:tcPr>
            <w:tcW w:w="11430" w:type="dxa"/>
            <w:gridSpan w:val="4"/>
            <w:shd w:val="clear" w:color="auto" w:fill="auto"/>
          </w:tcPr>
          <w:p w:rsidR="000D30DC" w:rsidRPr="004F6C78" w:rsidRDefault="000D30DC" w:rsidP="000D30DC">
            <w:pPr>
              <w:pStyle w:val="NoSpacing"/>
              <w:rPr>
                <w:rFonts w:ascii="Times New Roman" w:hAnsi="Times New Roman"/>
                <w:b/>
                <w:sz w:val="24"/>
                <w:szCs w:val="20"/>
              </w:rPr>
            </w:pPr>
            <w:r w:rsidRPr="004F6C78">
              <w:rPr>
                <w:rFonts w:ascii="Times New Roman" w:hAnsi="Times New Roman"/>
                <w:b/>
                <w:sz w:val="24"/>
                <w:szCs w:val="20"/>
              </w:rPr>
              <w:t>Guiding Questions: What makes a story unforgettable?</w:t>
            </w:r>
            <w:r w:rsidR="00DF0B1A" w:rsidRPr="004F6C78">
              <w:rPr>
                <w:rFonts w:ascii="Times New Roman" w:hAnsi="Times New Roman"/>
                <w:b/>
                <w:sz w:val="24"/>
                <w:szCs w:val="20"/>
              </w:rPr>
              <w:t xml:space="preserve">  </w:t>
            </w:r>
          </w:p>
        </w:tc>
      </w:tr>
      <w:tr w:rsidR="000D30DC" w:rsidRPr="004F6C78" w:rsidTr="00FA6562">
        <w:trPr>
          <w:trHeight w:val="277"/>
        </w:trPr>
        <w:tc>
          <w:tcPr>
            <w:tcW w:w="2448" w:type="dxa"/>
            <w:shd w:val="clear" w:color="auto" w:fill="auto"/>
          </w:tcPr>
          <w:p w:rsidR="000D30DC" w:rsidRPr="004F6C78" w:rsidRDefault="000D30DC" w:rsidP="00F91B7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Fluency</w:t>
            </w:r>
          </w:p>
        </w:tc>
        <w:tc>
          <w:tcPr>
            <w:tcW w:w="2160" w:type="dxa"/>
            <w:shd w:val="clear" w:color="auto" w:fill="auto"/>
          </w:tcPr>
          <w:p w:rsidR="000D30DC" w:rsidRPr="004F6C78" w:rsidRDefault="000D30DC" w:rsidP="00F91B7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Speaking and Listening</w:t>
            </w:r>
          </w:p>
        </w:tc>
        <w:tc>
          <w:tcPr>
            <w:tcW w:w="2610" w:type="dxa"/>
            <w:shd w:val="clear" w:color="auto" w:fill="auto"/>
          </w:tcPr>
          <w:p w:rsidR="000D30DC" w:rsidRPr="004F6C78" w:rsidRDefault="000D30DC" w:rsidP="00F91B7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Comprehension</w:t>
            </w:r>
          </w:p>
        </w:tc>
        <w:tc>
          <w:tcPr>
            <w:tcW w:w="4050" w:type="dxa"/>
            <w:shd w:val="clear" w:color="auto" w:fill="auto"/>
          </w:tcPr>
          <w:p w:rsidR="000D30DC" w:rsidRPr="004F6C78" w:rsidRDefault="000D30DC" w:rsidP="00F91B7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Writing</w:t>
            </w:r>
          </w:p>
        </w:tc>
        <w:tc>
          <w:tcPr>
            <w:tcW w:w="2610" w:type="dxa"/>
            <w:shd w:val="clear" w:color="auto" w:fill="auto"/>
          </w:tcPr>
          <w:p w:rsidR="000D30DC" w:rsidRPr="004F6C78" w:rsidRDefault="000D30DC" w:rsidP="00F91B7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 xml:space="preserve">Language </w:t>
            </w:r>
          </w:p>
        </w:tc>
      </w:tr>
      <w:tr w:rsidR="000D30DC" w:rsidRPr="004F6C78" w:rsidTr="00FA6562">
        <w:trPr>
          <w:trHeight w:val="1212"/>
        </w:trPr>
        <w:tc>
          <w:tcPr>
            <w:tcW w:w="2448" w:type="dxa"/>
            <w:shd w:val="clear" w:color="auto" w:fill="auto"/>
          </w:tcPr>
          <w:p w:rsidR="00AB3797" w:rsidRPr="004F6C78" w:rsidRDefault="00AB3797" w:rsidP="00AB3797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eastAsia="MS PGothic" w:hAnsi="Times New Roman"/>
                <w:bCs/>
                <w:i/>
                <w:sz w:val="20"/>
                <w:szCs w:val="20"/>
              </w:rPr>
              <w:t>Read with sufficient accuracy and fluency to support comprehension.</w:t>
            </w:r>
          </w:p>
          <w:p w:rsidR="00AB3797" w:rsidRPr="004F6C78" w:rsidRDefault="00AB3797" w:rsidP="00F92B38">
            <w:pPr>
              <w:numPr>
                <w:ilvl w:val="1"/>
                <w:numId w:val="1"/>
              </w:numPr>
              <w:ind w:left="360"/>
              <w:rPr>
                <w:rFonts w:eastAsia="MS PGothic"/>
                <w:bCs/>
                <w:i/>
                <w:sz w:val="20"/>
                <w:szCs w:val="20"/>
              </w:rPr>
            </w:pPr>
            <w:r w:rsidRPr="004F6C78">
              <w:rPr>
                <w:rFonts w:eastAsia="MS PGothic"/>
                <w:bCs/>
                <w:i/>
                <w:sz w:val="20"/>
                <w:szCs w:val="20"/>
              </w:rPr>
              <w:t>Read on-level text with purpose and understanding.</w:t>
            </w:r>
          </w:p>
          <w:p w:rsidR="00AB3797" w:rsidRPr="004F6C78" w:rsidRDefault="00AB3797" w:rsidP="00F92B38">
            <w:pPr>
              <w:numPr>
                <w:ilvl w:val="1"/>
                <w:numId w:val="1"/>
              </w:numPr>
              <w:ind w:left="360"/>
              <w:rPr>
                <w:rFonts w:eastAsia="MS PGothic"/>
                <w:bCs/>
                <w:i/>
                <w:sz w:val="20"/>
                <w:szCs w:val="20"/>
              </w:rPr>
            </w:pPr>
            <w:r w:rsidRPr="004F6C78">
              <w:rPr>
                <w:rFonts w:eastAsia="MS PGothic"/>
                <w:bCs/>
                <w:i/>
                <w:sz w:val="20"/>
                <w:szCs w:val="20"/>
              </w:rPr>
              <w:t>Read on-level prose and poetry orally with accuracy, appropriate rate, and expression on successive readings</w:t>
            </w:r>
          </w:p>
          <w:p w:rsidR="00AB3797" w:rsidRPr="004F6C78" w:rsidRDefault="00AB3797" w:rsidP="00F92B38">
            <w:pPr>
              <w:numPr>
                <w:ilvl w:val="1"/>
                <w:numId w:val="1"/>
              </w:numPr>
              <w:ind w:left="360"/>
              <w:rPr>
                <w:rFonts w:eastAsia="MS PGothic"/>
                <w:bCs/>
                <w:i/>
                <w:sz w:val="20"/>
                <w:szCs w:val="20"/>
              </w:rPr>
            </w:pPr>
            <w:r w:rsidRPr="004F6C78">
              <w:rPr>
                <w:rFonts w:eastAsia="MS PGothic"/>
                <w:bCs/>
                <w:i/>
                <w:sz w:val="20"/>
                <w:szCs w:val="20"/>
              </w:rPr>
              <w:t>Use context to confirm or self-correct word recognition and understanding, rereading as necessary.</w:t>
            </w:r>
          </w:p>
          <w:p w:rsidR="0016398E" w:rsidRPr="004F6C78" w:rsidRDefault="0016398E" w:rsidP="00DF0B1A">
            <w:pPr>
              <w:rPr>
                <w:rFonts w:eastAsia="MS PGothic"/>
                <w:bCs/>
                <w:i/>
                <w:sz w:val="20"/>
                <w:szCs w:val="20"/>
              </w:rPr>
            </w:pPr>
          </w:p>
          <w:p w:rsidR="0016398E" w:rsidRPr="004F6C78" w:rsidRDefault="0016398E" w:rsidP="0016398E">
            <w:pPr>
              <w:rPr>
                <w:sz w:val="18"/>
                <w:szCs w:val="18"/>
              </w:rPr>
            </w:pPr>
            <w:r w:rsidRPr="004F6C78">
              <w:rPr>
                <w:sz w:val="18"/>
                <w:szCs w:val="18"/>
              </w:rPr>
              <w:t>Fluency Skills:</w:t>
            </w:r>
          </w:p>
          <w:p w:rsidR="0016398E" w:rsidRPr="004F6C78" w:rsidRDefault="0016398E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Phrasing</w:t>
            </w:r>
          </w:p>
          <w:p w:rsidR="0016398E" w:rsidRPr="004F6C78" w:rsidRDefault="0016398E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Apply knowledge of punctuation to interpret text meaning</w:t>
            </w:r>
          </w:p>
          <w:p w:rsidR="0016398E" w:rsidRPr="004F6C78" w:rsidRDefault="0016398E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Reading dialogue</w:t>
            </w:r>
          </w:p>
          <w:p w:rsidR="0016398E" w:rsidRPr="004F6C78" w:rsidRDefault="0016398E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Reading using different voices</w:t>
            </w:r>
          </w:p>
          <w:p w:rsidR="0016398E" w:rsidRPr="004F6C78" w:rsidRDefault="0016398E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Expression</w:t>
            </w:r>
          </w:p>
          <w:p w:rsidR="0016398E" w:rsidRPr="004F6C78" w:rsidRDefault="0016398E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Adjust phrasing and rates for different genres and purposes</w:t>
            </w:r>
          </w:p>
          <w:p w:rsidR="0016398E" w:rsidRPr="004F6C78" w:rsidRDefault="0016398E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Use effective rate, volume, pitch, and tone</w:t>
            </w:r>
          </w:p>
          <w:p w:rsidR="000D30DC" w:rsidRPr="004F6C78" w:rsidRDefault="000D30DC" w:rsidP="00AB3797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D30DC" w:rsidRPr="004F6C78" w:rsidRDefault="000D30DC" w:rsidP="00F91B76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A1E63" w:rsidRPr="004F6C78" w:rsidRDefault="00CA1E63" w:rsidP="000D30DC">
            <w:pPr>
              <w:rPr>
                <w:sz w:val="20"/>
                <w:szCs w:val="20"/>
              </w:rPr>
            </w:pPr>
          </w:p>
          <w:p w:rsidR="000D30DC" w:rsidRPr="004F6C78" w:rsidRDefault="000A2012" w:rsidP="000D30DC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 xml:space="preserve">Speaking and Listening 2 – </w:t>
            </w:r>
          </w:p>
          <w:p w:rsidR="00CA1E63" w:rsidRPr="004F6C78" w:rsidRDefault="00CA1E63" w:rsidP="000D30DC">
            <w:pPr>
              <w:rPr>
                <w:sz w:val="20"/>
                <w:szCs w:val="20"/>
              </w:rPr>
            </w:pPr>
          </w:p>
          <w:p w:rsidR="000A2012" w:rsidRPr="004F6C78" w:rsidRDefault="000A2012" w:rsidP="000A201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 xml:space="preserve">Analyze the main ideas and supporting details presented in diverse media and formats (e.g., visually, quantitatively, </w:t>
            </w:r>
            <w:proofErr w:type="gramStart"/>
            <w:r w:rsidRPr="004F6C78">
              <w:rPr>
                <w:rFonts w:eastAsiaTheme="minorHAnsi"/>
                <w:sz w:val="20"/>
                <w:szCs w:val="20"/>
              </w:rPr>
              <w:t>orally</w:t>
            </w:r>
            <w:proofErr w:type="gramEnd"/>
            <w:r w:rsidRPr="004F6C78">
              <w:rPr>
                <w:rFonts w:eastAsiaTheme="minorHAnsi"/>
                <w:sz w:val="20"/>
                <w:szCs w:val="20"/>
              </w:rPr>
              <w:t xml:space="preserve">) and explain how the ideas clarify a topic, text, or issue under study. </w:t>
            </w:r>
          </w:p>
        </w:tc>
        <w:tc>
          <w:tcPr>
            <w:tcW w:w="2610" w:type="dxa"/>
            <w:shd w:val="clear" w:color="auto" w:fill="auto"/>
          </w:tcPr>
          <w:p w:rsidR="000A2012" w:rsidRPr="004F6C78" w:rsidRDefault="000D30DC" w:rsidP="00F91B76">
            <w:pPr>
              <w:pStyle w:val="Default"/>
              <w:rPr>
                <w:b/>
                <w:sz w:val="20"/>
                <w:szCs w:val="20"/>
              </w:rPr>
            </w:pPr>
            <w:r w:rsidRPr="004F6C78">
              <w:rPr>
                <w:b/>
                <w:sz w:val="20"/>
                <w:szCs w:val="20"/>
              </w:rPr>
              <w:t>Reading Literature 3</w:t>
            </w:r>
            <w:r w:rsidR="00E82FDC" w:rsidRPr="004F6C78">
              <w:rPr>
                <w:b/>
                <w:sz w:val="20"/>
                <w:szCs w:val="20"/>
              </w:rPr>
              <w:t xml:space="preserve"> </w:t>
            </w:r>
            <w:r w:rsidR="000A2012" w:rsidRPr="004F6C78">
              <w:rPr>
                <w:b/>
                <w:sz w:val="20"/>
                <w:szCs w:val="20"/>
              </w:rPr>
              <w:t>–</w:t>
            </w:r>
            <w:r w:rsidR="00E82FDC" w:rsidRPr="004F6C78">
              <w:rPr>
                <w:b/>
                <w:sz w:val="20"/>
                <w:szCs w:val="20"/>
              </w:rPr>
              <w:t xml:space="preserve"> </w:t>
            </w:r>
          </w:p>
          <w:p w:rsidR="000D30DC" w:rsidRPr="004F6C78" w:rsidRDefault="00E82FDC" w:rsidP="00F91B76">
            <w:pPr>
              <w:pStyle w:val="Default"/>
              <w:rPr>
                <w:rFonts w:eastAsia="MS PGothic"/>
                <w:b/>
                <w:bCs/>
                <w:sz w:val="20"/>
                <w:szCs w:val="20"/>
              </w:rPr>
            </w:pPr>
            <w:r w:rsidRPr="004F6C78">
              <w:rPr>
                <w:rFonts w:eastAsia="MS PGothic"/>
                <w:b/>
                <w:bCs/>
                <w:sz w:val="20"/>
                <w:szCs w:val="20"/>
              </w:rPr>
              <w:t>Analyze how particular elements of a story or drama interact (e.g., how setting shapes the characters or plot).</w:t>
            </w:r>
          </w:p>
          <w:p w:rsidR="00E82FDC" w:rsidRPr="004F6C78" w:rsidRDefault="00E82FDC" w:rsidP="00F91B76">
            <w:pPr>
              <w:pStyle w:val="Default"/>
              <w:rPr>
                <w:b/>
                <w:sz w:val="20"/>
                <w:szCs w:val="20"/>
              </w:rPr>
            </w:pPr>
          </w:p>
          <w:p w:rsidR="000A2012" w:rsidRPr="004F6C78" w:rsidRDefault="000D30DC" w:rsidP="00F91B76">
            <w:pPr>
              <w:pStyle w:val="Default"/>
              <w:rPr>
                <w:b/>
                <w:sz w:val="20"/>
                <w:szCs w:val="20"/>
              </w:rPr>
            </w:pPr>
            <w:r w:rsidRPr="004F6C78">
              <w:rPr>
                <w:b/>
                <w:sz w:val="20"/>
                <w:szCs w:val="20"/>
              </w:rPr>
              <w:t>Reading Informational 3</w:t>
            </w:r>
            <w:r w:rsidR="00E82FDC" w:rsidRPr="004F6C78">
              <w:rPr>
                <w:b/>
                <w:sz w:val="20"/>
                <w:szCs w:val="20"/>
              </w:rPr>
              <w:t xml:space="preserve"> </w:t>
            </w:r>
            <w:r w:rsidR="000A2012" w:rsidRPr="004F6C78">
              <w:rPr>
                <w:b/>
                <w:sz w:val="20"/>
                <w:szCs w:val="20"/>
              </w:rPr>
              <w:t>–</w:t>
            </w:r>
            <w:r w:rsidR="00E82FDC" w:rsidRPr="004F6C78">
              <w:rPr>
                <w:b/>
                <w:sz w:val="20"/>
                <w:szCs w:val="20"/>
              </w:rPr>
              <w:t xml:space="preserve"> </w:t>
            </w:r>
          </w:p>
          <w:p w:rsidR="000D30DC" w:rsidRPr="004F6C78" w:rsidRDefault="00E82FDC" w:rsidP="00F91B76">
            <w:pPr>
              <w:pStyle w:val="Default"/>
              <w:rPr>
                <w:b/>
                <w:sz w:val="20"/>
                <w:szCs w:val="20"/>
              </w:rPr>
            </w:pPr>
            <w:r w:rsidRPr="004F6C78">
              <w:rPr>
                <w:rFonts w:eastAsia="MS PGothic"/>
                <w:b/>
                <w:bCs/>
                <w:sz w:val="20"/>
                <w:szCs w:val="20"/>
              </w:rPr>
              <w:t>Analyze the interactions between individuals, events, and ideas in a text (e.g., how ideas influence individuals or events, or how individuals influence ideas or events).</w:t>
            </w:r>
          </w:p>
          <w:p w:rsidR="000D30DC" w:rsidRPr="004F6C78" w:rsidRDefault="000D30DC" w:rsidP="00F91B76">
            <w:pPr>
              <w:pStyle w:val="Default"/>
              <w:rPr>
                <w:sz w:val="20"/>
                <w:szCs w:val="20"/>
              </w:rPr>
            </w:pPr>
          </w:p>
          <w:p w:rsidR="000D30DC" w:rsidRPr="004F6C78" w:rsidRDefault="000A2012" w:rsidP="00F91B76">
            <w:pPr>
              <w:pStyle w:val="Default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 xml:space="preserve">Reading Literature 5 – </w:t>
            </w:r>
          </w:p>
          <w:p w:rsidR="000A2012" w:rsidRPr="004F6C78" w:rsidRDefault="000A2012" w:rsidP="000A201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Analyze how a drama’s or poem’s form or structure</w:t>
            </w:r>
          </w:p>
          <w:p w:rsidR="000A2012" w:rsidRPr="004F6C78" w:rsidRDefault="000A2012" w:rsidP="000A2012">
            <w:pPr>
              <w:pStyle w:val="Default"/>
              <w:rPr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(e.g., soliloquy, sonnet) contributes to its meaning.</w:t>
            </w:r>
          </w:p>
          <w:p w:rsidR="000D30DC" w:rsidRPr="004F6C78" w:rsidRDefault="000D30DC" w:rsidP="00F91B76">
            <w:pPr>
              <w:pStyle w:val="Default"/>
              <w:rPr>
                <w:sz w:val="20"/>
                <w:szCs w:val="20"/>
              </w:rPr>
            </w:pPr>
          </w:p>
          <w:p w:rsidR="000D30DC" w:rsidRPr="004F6C78" w:rsidRDefault="00A01B3A" w:rsidP="000A2012">
            <w:pPr>
              <w:pStyle w:val="Default"/>
              <w:rPr>
                <w:rFonts w:eastAsia="MS PGothic"/>
                <w:bCs/>
                <w:sz w:val="20"/>
                <w:szCs w:val="20"/>
              </w:rPr>
            </w:pPr>
            <w:r w:rsidRPr="004F6C78">
              <w:rPr>
                <w:rFonts w:eastAsia="MS PGothic"/>
                <w:bCs/>
                <w:sz w:val="20"/>
                <w:szCs w:val="20"/>
              </w:rPr>
              <w:t>Reading Literature 7 –</w:t>
            </w:r>
          </w:p>
          <w:p w:rsidR="0028248E" w:rsidRPr="004F6C78" w:rsidRDefault="0028248E" w:rsidP="0028248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Compare and contrast a written story, drama, or</w:t>
            </w:r>
          </w:p>
          <w:p w:rsidR="0028248E" w:rsidRPr="004F6C78" w:rsidRDefault="0028248E" w:rsidP="0028248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poem to its audio, filmed, staged, or multimedia</w:t>
            </w:r>
          </w:p>
          <w:p w:rsidR="0028248E" w:rsidRPr="004F6C78" w:rsidRDefault="0028248E" w:rsidP="0028248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version, analyzing the effects of techniques unique</w:t>
            </w:r>
          </w:p>
          <w:p w:rsidR="0028248E" w:rsidRPr="004F6C78" w:rsidRDefault="0028248E" w:rsidP="0028248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to each medium (e.g., lighting, sound, color, or</w:t>
            </w:r>
          </w:p>
          <w:p w:rsidR="000D30DC" w:rsidRPr="004F6C78" w:rsidRDefault="0028248E" w:rsidP="0028248E">
            <w:pPr>
              <w:pStyle w:val="Default"/>
              <w:rPr>
                <w:sz w:val="20"/>
                <w:szCs w:val="20"/>
              </w:rPr>
            </w:pPr>
            <w:proofErr w:type="gramStart"/>
            <w:r w:rsidRPr="004F6C78">
              <w:rPr>
                <w:rFonts w:eastAsiaTheme="minorHAnsi"/>
                <w:sz w:val="20"/>
                <w:szCs w:val="20"/>
              </w:rPr>
              <w:t>camera</w:t>
            </w:r>
            <w:proofErr w:type="gramEnd"/>
            <w:r w:rsidRPr="004F6C78">
              <w:rPr>
                <w:rFonts w:eastAsiaTheme="minorHAnsi"/>
                <w:sz w:val="20"/>
                <w:szCs w:val="20"/>
              </w:rPr>
              <w:t xml:space="preserve"> focus and angles in a film).</w:t>
            </w:r>
          </w:p>
          <w:p w:rsidR="000D30DC" w:rsidRPr="004F6C78" w:rsidRDefault="000D30DC" w:rsidP="00F91B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050" w:type="dxa"/>
            <w:shd w:val="clear" w:color="auto" w:fill="auto"/>
          </w:tcPr>
          <w:p w:rsidR="000A2012" w:rsidRPr="004F6C78" w:rsidRDefault="000A2012" w:rsidP="00E82FDC">
            <w:pPr>
              <w:rPr>
                <w:rFonts w:eastAsia="MS PGothic"/>
                <w:b/>
                <w:bCs/>
                <w:sz w:val="20"/>
                <w:szCs w:val="20"/>
              </w:rPr>
            </w:pPr>
            <w:r w:rsidRPr="004F6C78">
              <w:rPr>
                <w:rFonts w:eastAsia="MS PGothic"/>
                <w:b/>
                <w:bCs/>
                <w:sz w:val="20"/>
                <w:szCs w:val="20"/>
              </w:rPr>
              <w:t xml:space="preserve">Writing 3 – </w:t>
            </w:r>
          </w:p>
          <w:p w:rsidR="00E82FDC" w:rsidRPr="004F6C78" w:rsidRDefault="00E82FDC" w:rsidP="00E82FDC">
            <w:pPr>
              <w:rPr>
                <w:rFonts w:eastAsia="MS PGothic"/>
                <w:b/>
                <w:bCs/>
                <w:sz w:val="20"/>
                <w:szCs w:val="20"/>
              </w:rPr>
            </w:pPr>
            <w:r w:rsidRPr="004F6C78">
              <w:rPr>
                <w:rFonts w:eastAsia="MS PGothic"/>
                <w:b/>
                <w:bCs/>
                <w:sz w:val="20"/>
                <w:szCs w:val="20"/>
              </w:rPr>
              <w:t>Write narratives to develop real or imagined experiences or events using effective technique, relevant descriptive details, and well-structured event sequences.</w:t>
            </w:r>
          </w:p>
          <w:p w:rsidR="00E82FDC" w:rsidRPr="004F6C78" w:rsidRDefault="00E82FDC" w:rsidP="00F92B38">
            <w:pPr>
              <w:numPr>
                <w:ilvl w:val="1"/>
                <w:numId w:val="10"/>
              </w:numPr>
              <w:ind w:left="382"/>
              <w:rPr>
                <w:rFonts w:eastAsia="MS PGothic"/>
                <w:b/>
                <w:bCs/>
                <w:sz w:val="20"/>
                <w:szCs w:val="20"/>
              </w:rPr>
            </w:pPr>
            <w:r w:rsidRPr="004F6C78">
              <w:rPr>
                <w:rFonts w:eastAsia="MS PGothic"/>
                <w:b/>
                <w:bCs/>
                <w:sz w:val="20"/>
                <w:szCs w:val="20"/>
              </w:rPr>
              <w:t>Engage and orient the reader by establishing a context and point of view and introducing a narrator and/or characters; organize an event sequence that unfolds naturally and logically.</w:t>
            </w:r>
          </w:p>
          <w:p w:rsidR="00E82FDC" w:rsidRPr="004F6C78" w:rsidRDefault="00E82FDC" w:rsidP="00F92B38">
            <w:pPr>
              <w:numPr>
                <w:ilvl w:val="1"/>
                <w:numId w:val="10"/>
              </w:numPr>
              <w:ind w:left="382"/>
              <w:rPr>
                <w:rFonts w:eastAsia="MS PGothic"/>
                <w:b/>
                <w:bCs/>
                <w:sz w:val="20"/>
                <w:szCs w:val="20"/>
              </w:rPr>
            </w:pPr>
            <w:r w:rsidRPr="004F6C78">
              <w:rPr>
                <w:rFonts w:eastAsia="MS PGothic"/>
                <w:b/>
                <w:bCs/>
                <w:sz w:val="20"/>
                <w:szCs w:val="20"/>
              </w:rPr>
              <w:t>Use narrative techniques, such as dialogue, pacing, and description, to develop experiences, events, and/or characters.</w:t>
            </w:r>
          </w:p>
          <w:p w:rsidR="00E82FDC" w:rsidRPr="004F6C78" w:rsidRDefault="00E82FDC" w:rsidP="00F92B38">
            <w:pPr>
              <w:numPr>
                <w:ilvl w:val="1"/>
                <w:numId w:val="10"/>
              </w:numPr>
              <w:ind w:left="382"/>
              <w:rPr>
                <w:rFonts w:eastAsia="MS PGothic"/>
                <w:b/>
                <w:bCs/>
                <w:sz w:val="20"/>
                <w:szCs w:val="20"/>
              </w:rPr>
            </w:pPr>
            <w:r w:rsidRPr="004F6C78">
              <w:rPr>
                <w:rFonts w:eastAsia="MS PGothic"/>
                <w:b/>
                <w:bCs/>
                <w:sz w:val="20"/>
                <w:szCs w:val="20"/>
              </w:rPr>
              <w:t>Use a variety of transition words, phrases, and clauses to convey sequence and signal shifts from one time frame or setting to another.</w:t>
            </w:r>
          </w:p>
          <w:p w:rsidR="00E82FDC" w:rsidRPr="004F6C78" w:rsidRDefault="00E82FDC" w:rsidP="00F92B38">
            <w:pPr>
              <w:numPr>
                <w:ilvl w:val="1"/>
                <w:numId w:val="10"/>
              </w:numPr>
              <w:ind w:left="382"/>
              <w:rPr>
                <w:rFonts w:eastAsia="MS PGothic"/>
                <w:b/>
                <w:bCs/>
                <w:sz w:val="20"/>
                <w:szCs w:val="20"/>
              </w:rPr>
            </w:pPr>
            <w:r w:rsidRPr="004F6C78">
              <w:rPr>
                <w:rFonts w:eastAsia="MS PGothic"/>
                <w:b/>
                <w:bCs/>
                <w:sz w:val="20"/>
                <w:szCs w:val="20"/>
              </w:rPr>
              <w:t>Use precise words and phrases, relevant descriptive details, and sensory language to capture the action and convey experiences and events.</w:t>
            </w:r>
          </w:p>
          <w:p w:rsidR="000D30DC" w:rsidRPr="004F6C78" w:rsidRDefault="00E82FDC" w:rsidP="00F92B38">
            <w:pPr>
              <w:numPr>
                <w:ilvl w:val="1"/>
                <w:numId w:val="10"/>
              </w:numPr>
              <w:ind w:left="382"/>
              <w:rPr>
                <w:rFonts w:eastAsia="MS PGothic"/>
                <w:b/>
                <w:bCs/>
                <w:sz w:val="20"/>
                <w:szCs w:val="20"/>
              </w:rPr>
            </w:pPr>
            <w:r w:rsidRPr="004F6C78">
              <w:rPr>
                <w:rFonts w:eastAsia="MS PGothic"/>
                <w:b/>
                <w:bCs/>
                <w:sz w:val="20"/>
                <w:szCs w:val="20"/>
              </w:rPr>
              <w:t>Provide a conclusion that follows from and reflects on the narrated experiences or events.</w:t>
            </w:r>
          </w:p>
          <w:p w:rsidR="000A2012" w:rsidRPr="004F6C78" w:rsidRDefault="000A2012" w:rsidP="000A2012">
            <w:pPr>
              <w:rPr>
                <w:rFonts w:eastAsia="MS PGothic"/>
                <w:bCs/>
                <w:sz w:val="20"/>
                <w:szCs w:val="20"/>
              </w:rPr>
            </w:pPr>
          </w:p>
          <w:p w:rsidR="000A2012" w:rsidRPr="004F6C78" w:rsidRDefault="000A2012" w:rsidP="000A2012">
            <w:pPr>
              <w:rPr>
                <w:rFonts w:eastAsia="MS PGothic"/>
                <w:bCs/>
                <w:sz w:val="20"/>
                <w:szCs w:val="20"/>
              </w:rPr>
            </w:pPr>
            <w:r w:rsidRPr="004F6C78">
              <w:rPr>
                <w:rFonts w:eastAsia="MS PGothic"/>
                <w:bCs/>
                <w:sz w:val="20"/>
                <w:szCs w:val="20"/>
              </w:rPr>
              <w:t xml:space="preserve">Writing 4 – </w:t>
            </w:r>
          </w:p>
          <w:p w:rsidR="000A2012" w:rsidRPr="004F6C78" w:rsidRDefault="000A2012" w:rsidP="000A201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Produce clear and coherent writing in which the</w:t>
            </w:r>
            <w:r w:rsidR="00FA6562" w:rsidRPr="004F6C78">
              <w:rPr>
                <w:rFonts w:eastAsiaTheme="minorHAnsi"/>
                <w:sz w:val="20"/>
                <w:szCs w:val="20"/>
              </w:rPr>
              <w:t xml:space="preserve"> </w:t>
            </w:r>
            <w:r w:rsidRPr="004F6C78">
              <w:rPr>
                <w:rFonts w:eastAsiaTheme="minorHAnsi"/>
                <w:sz w:val="20"/>
                <w:szCs w:val="20"/>
              </w:rPr>
              <w:t>development, organization, and style are</w:t>
            </w:r>
          </w:p>
          <w:p w:rsidR="000A2012" w:rsidRPr="004F6C78" w:rsidRDefault="000A2012" w:rsidP="000A2012">
            <w:pPr>
              <w:rPr>
                <w:rFonts w:eastAsia="MS PGothic"/>
                <w:bCs/>
                <w:sz w:val="20"/>
                <w:szCs w:val="20"/>
              </w:rPr>
            </w:pPr>
            <w:proofErr w:type="gramStart"/>
            <w:r w:rsidRPr="004F6C78">
              <w:rPr>
                <w:rFonts w:eastAsiaTheme="minorHAnsi"/>
                <w:sz w:val="20"/>
                <w:szCs w:val="20"/>
              </w:rPr>
              <w:t>appropriate</w:t>
            </w:r>
            <w:proofErr w:type="gramEnd"/>
            <w:r w:rsidRPr="004F6C78">
              <w:rPr>
                <w:rFonts w:eastAsiaTheme="minorHAnsi"/>
                <w:sz w:val="20"/>
                <w:szCs w:val="20"/>
              </w:rPr>
              <w:t xml:space="preserve"> to task, purpose, and audience.</w:t>
            </w:r>
          </w:p>
          <w:p w:rsidR="000A2012" w:rsidRPr="004F6C78" w:rsidRDefault="000A2012" w:rsidP="000A2012">
            <w:pPr>
              <w:rPr>
                <w:rFonts w:eastAsia="MS PGothic"/>
                <w:b/>
                <w:bCs/>
                <w:sz w:val="20"/>
                <w:szCs w:val="20"/>
              </w:rPr>
            </w:pPr>
          </w:p>
          <w:p w:rsidR="00854E5F" w:rsidRPr="004F6C78" w:rsidRDefault="00854E5F" w:rsidP="000A2012">
            <w:pPr>
              <w:rPr>
                <w:rFonts w:eastAsia="MS PGothic"/>
                <w:b/>
                <w:bCs/>
                <w:sz w:val="20"/>
                <w:szCs w:val="20"/>
              </w:rPr>
            </w:pPr>
          </w:p>
          <w:p w:rsidR="00854E5F" w:rsidRPr="004F6C78" w:rsidRDefault="00854E5F" w:rsidP="000A2012">
            <w:pPr>
              <w:rPr>
                <w:rFonts w:eastAsia="MS PGothic"/>
                <w:b/>
                <w:bCs/>
                <w:sz w:val="20"/>
                <w:szCs w:val="20"/>
              </w:rPr>
            </w:pPr>
          </w:p>
          <w:p w:rsidR="00854E5F" w:rsidRPr="004F6C78" w:rsidRDefault="00854E5F" w:rsidP="000A2012">
            <w:pPr>
              <w:rPr>
                <w:rFonts w:eastAsia="MS PGothic"/>
                <w:b/>
                <w:bCs/>
                <w:sz w:val="20"/>
                <w:szCs w:val="20"/>
              </w:rPr>
            </w:pPr>
          </w:p>
          <w:p w:rsidR="00854E5F" w:rsidRPr="004F6C78" w:rsidRDefault="00854E5F" w:rsidP="000A2012">
            <w:pPr>
              <w:rPr>
                <w:rFonts w:eastAsia="MS PGothic"/>
                <w:b/>
                <w:bCs/>
                <w:sz w:val="20"/>
                <w:szCs w:val="20"/>
              </w:rPr>
            </w:pPr>
          </w:p>
          <w:p w:rsidR="00854E5F" w:rsidRPr="004F6C78" w:rsidRDefault="00854E5F" w:rsidP="000A2012">
            <w:pPr>
              <w:rPr>
                <w:rFonts w:eastAsia="MS PGothic"/>
                <w:b/>
                <w:bCs/>
                <w:sz w:val="20"/>
                <w:szCs w:val="20"/>
              </w:rPr>
            </w:pPr>
          </w:p>
          <w:p w:rsidR="00854E5F" w:rsidRPr="004F6C78" w:rsidRDefault="00854E5F" w:rsidP="000A2012">
            <w:pPr>
              <w:rPr>
                <w:rFonts w:eastAsia="MS PGothic"/>
                <w:b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192DD3" w:rsidRPr="004F6C78" w:rsidRDefault="00192DD3" w:rsidP="00192DD3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</w:rPr>
            </w:pPr>
            <w:r w:rsidRPr="004F6C78">
              <w:rPr>
                <w:rFonts w:eastAsiaTheme="minorHAnsi"/>
                <w:b/>
                <w:sz w:val="20"/>
                <w:szCs w:val="20"/>
              </w:rPr>
              <w:t>Language 4 –</w:t>
            </w:r>
          </w:p>
          <w:p w:rsidR="00192DD3" w:rsidRPr="004F6C78" w:rsidRDefault="00192DD3" w:rsidP="00192DD3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</w:rPr>
            </w:pPr>
            <w:r w:rsidRPr="004F6C78">
              <w:rPr>
                <w:rFonts w:eastAsiaTheme="minorHAnsi"/>
                <w:b/>
                <w:sz w:val="20"/>
                <w:szCs w:val="20"/>
              </w:rPr>
              <w:t>Determine or clarify the meaning of unknown and</w:t>
            </w:r>
          </w:p>
          <w:p w:rsidR="00192DD3" w:rsidRPr="004F6C78" w:rsidRDefault="00192DD3" w:rsidP="00192DD3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</w:rPr>
            </w:pPr>
            <w:r w:rsidRPr="004F6C78">
              <w:rPr>
                <w:rFonts w:eastAsiaTheme="minorHAnsi"/>
                <w:b/>
                <w:sz w:val="20"/>
                <w:szCs w:val="20"/>
              </w:rPr>
              <w:t>multiple</w:t>
            </w:r>
            <w:r w:rsidRPr="004F6C78">
              <w:rPr>
                <w:rFonts w:ascii="Cambria Math" w:eastAsiaTheme="minorHAnsi" w:hAnsi="Cambria Math" w:cs="Cambria Math"/>
                <w:b/>
                <w:sz w:val="20"/>
                <w:szCs w:val="20"/>
              </w:rPr>
              <w:t>‐</w:t>
            </w:r>
            <w:r w:rsidRPr="004F6C78">
              <w:rPr>
                <w:rFonts w:eastAsiaTheme="minorHAnsi"/>
                <w:b/>
                <w:sz w:val="20"/>
                <w:szCs w:val="20"/>
              </w:rPr>
              <w:t>meaning words and phrases based on</w:t>
            </w:r>
          </w:p>
          <w:p w:rsidR="00192DD3" w:rsidRPr="004F6C78" w:rsidRDefault="00192DD3" w:rsidP="00192DD3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</w:rPr>
            </w:pPr>
            <w:proofErr w:type="gramStart"/>
            <w:r w:rsidRPr="004F6C78">
              <w:rPr>
                <w:rFonts w:eastAsiaTheme="minorHAnsi"/>
                <w:b/>
                <w:i/>
                <w:iCs/>
                <w:sz w:val="20"/>
                <w:szCs w:val="20"/>
              </w:rPr>
              <w:t>grade</w:t>
            </w:r>
            <w:proofErr w:type="gramEnd"/>
            <w:r w:rsidRPr="004F6C78">
              <w:rPr>
                <w:rFonts w:eastAsiaTheme="minorHAnsi"/>
                <w:b/>
                <w:i/>
                <w:iCs/>
                <w:sz w:val="20"/>
                <w:szCs w:val="20"/>
              </w:rPr>
              <w:t xml:space="preserve"> 7 reading and content, </w:t>
            </w:r>
            <w:r w:rsidRPr="004F6C78">
              <w:rPr>
                <w:rFonts w:eastAsiaTheme="minorHAnsi"/>
                <w:b/>
                <w:sz w:val="20"/>
                <w:szCs w:val="20"/>
              </w:rPr>
              <w:t>choosing flexibly from a range of strategies.</w:t>
            </w:r>
          </w:p>
          <w:p w:rsidR="00192DD3" w:rsidRPr="004F6C78" w:rsidRDefault="00192DD3" w:rsidP="0094177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left="252" w:hanging="252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Use context (e.g., the overall meaning of a sentence or paragraph; a word’s position or function in a sentence) as a clue to the meaning of a word or phrase.</w:t>
            </w:r>
          </w:p>
          <w:p w:rsidR="00192DD3" w:rsidRPr="004F6C78" w:rsidRDefault="00192DD3" w:rsidP="0094177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left="252" w:hanging="252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Use common, grade</w:t>
            </w:r>
            <w:r w:rsidRPr="004F6C78">
              <w:rPr>
                <w:rFonts w:ascii="Cambria Math" w:eastAsiaTheme="minorHAnsi" w:hAnsi="Cambria Math" w:cs="Cambria Math"/>
                <w:sz w:val="18"/>
                <w:szCs w:val="18"/>
              </w:rPr>
              <w:t>‐</w:t>
            </w: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 xml:space="preserve">appropriate Greek or Latin affixes and roots as clues to the meaning of a word (e.g., </w:t>
            </w:r>
            <w:r w:rsidRPr="004F6C78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belligerent, bellicose, rebel</w:t>
            </w: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).</w:t>
            </w:r>
          </w:p>
          <w:p w:rsidR="00192DD3" w:rsidRPr="004F6C78" w:rsidRDefault="00192DD3" w:rsidP="0094177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left="252" w:hanging="252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Consult general and specialized reference materials (e.g., dictionaries, glossaries, thesauruses), both print and digital, to find the pronunciation of a word or determine or clarify its precise meaning or its part of speech.</w:t>
            </w:r>
          </w:p>
          <w:p w:rsidR="000D30DC" w:rsidRPr="004F6C78" w:rsidRDefault="00192DD3" w:rsidP="0094177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left="252" w:hanging="252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Verify the preliminary determination of the meaning of a word or phrase (e.g., by checking the inferred meaning in context or in a dictionary).</w:t>
            </w:r>
          </w:p>
        </w:tc>
      </w:tr>
      <w:tr w:rsidR="000D30DC" w:rsidRPr="004F6C78" w:rsidTr="000A2012">
        <w:trPr>
          <w:trHeight w:val="359"/>
        </w:trPr>
        <w:tc>
          <w:tcPr>
            <w:tcW w:w="13878" w:type="dxa"/>
            <w:gridSpan w:val="5"/>
            <w:shd w:val="clear" w:color="auto" w:fill="auto"/>
          </w:tcPr>
          <w:p w:rsidR="00B928AD" w:rsidRPr="004F6C78" w:rsidRDefault="00B15024" w:rsidP="00380BA3">
            <w:pPr>
              <w:jc w:val="center"/>
            </w:pPr>
            <w:r w:rsidRPr="00B15024">
              <w:rPr>
                <w:b/>
                <w:noProof/>
                <w:szCs w:val="20"/>
              </w:rPr>
              <w:lastRenderedPageBreak/>
              <w:pict>
                <v:shape id="_x0000_s1027" type="#_x0000_t202" style="position:absolute;left:0;text-align:left;margin-left:509.25pt;margin-top:-18.05pt;width:178.6pt;height:34.6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">
                  <v:textbox>
                    <w:txbxContent>
                      <w:p w:rsidR="00352AD2" w:rsidRDefault="00352AD2" w:rsidP="00F91B76">
                        <w:pPr>
                          <w:pStyle w:val="NoSpacing"/>
                        </w:pPr>
                        <w:r>
                          <w:t>7</w:t>
                        </w:r>
                        <w:r w:rsidRPr="00825282">
                          <w:rPr>
                            <w:vertAlign w:val="superscript"/>
                          </w:rPr>
                          <w:t>th</w:t>
                        </w:r>
                        <w:r>
                          <w:t xml:space="preserve"> Grade</w:t>
                        </w:r>
                        <w:r>
                          <w:tab/>
                          <w:t>McD/L  Theme 1</w:t>
                        </w:r>
                      </w:p>
                      <w:p w:rsidR="00352AD2" w:rsidRDefault="00352AD2" w:rsidP="00F91B76">
                        <w:pPr>
                          <w:pStyle w:val="NoSpacing"/>
                        </w:pPr>
                        <w:r>
                          <w:t>Unit 1</w:t>
                        </w:r>
                        <w:r>
                          <w:tab/>
                        </w:r>
                        <w:r>
                          <w:tab/>
                        </w:r>
                        <w:proofErr w:type="gramStart"/>
                        <w:r>
                          <w:t>8  weeks</w:t>
                        </w:r>
                        <w:proofErr w:type="gramEnd"/>
                      </w:p>
                      <w:p w:rsidR="00352AD2" w:rsidRDefault="00352AD2" w:rsidP="00F91B76">
                        <w:pPr>
                          <w:pStyle w:val="NoSpacing"/>
                        </w:pPr>
                      </w:p>
                    </w:txbxContent>
                  </v:textbox>
                </v:shape>
              </w:pict>
            </w:r>
            <w:r w:rsidR="000A2012" w:rsidRPr="004F6C78">
              <w:t>Student-friendly Learning Outcomes</w:t>
            </w:r>
          </w:p>
        </w:tc>
      </w:tr>
      <w:tr w:rsidR="00380BA3" w:rsidRPr="004F6C78" w:rsidTr="00434018">
        <w:trPr>
          <w:trHeight w:val="830"/>
        </w:trPr>
        <w:tc>
          <w:tcPr>
            <w:tcW w:w="13878" w:type="dxa"/>
            <w:gridSpan w:val="5"/>
            <w:shd w:val="clear" w:color="auto" w:fill="auto"/>
          </w:tcPr>
          <w:p w:rsidR="00380BA3" w:rsidRPr="004F6C78" w:rsidRDefault="00380BA3" w:rsidP="008459F9">
            <w:pPr>
              <w:rPr>
                <w:b/>
              </w:rPr>
            </w:pPr>
            <w:r w:rsidRPr="004F6C78">
              <w:rPr>
                <w:b/>
              </w:rPr>
              <w:t>Reading Comprehension</w:t>
            </w:r>
            <w:r w:rsidRPr="004F6C78">
              <w:t xml:space="preserve"> - I can identify the different stages of plot.  </w:t>
            </w:r>
            <w:r w:rsidR="00192DD3" w:rsidRPr="004F6C78">
              <w:t xml:space="preserve">I can analyze elements of plot. </w:t>
            </w:r>
            <w:r w:rsidR="008459F9" w:rsidRPr="004F6C78">
              <w:t xml:space="preserve">I can evaluate the way different elements of plot work together in a text. </w:t>
            </w:r>
            <w:r w:rsidRPr="004F6C78">
              <w:t xml:space="preserve"> I can distinguish between internal/external </w:t>
            </w:r>
            <w:proofErr w:type="gramStart"/>
            <w:r w:rsidRPr="004F6C78">
              <w:t>conflict</w:t>
            </w:r>
            <w:proofErr w:type="gramEnd"/>
            <w:r w:rsidRPr="004F6C78">
              <w:t xml:space="preserve">. </w:t>
            </w:r>
          </w:p>
        </w:tc>
      </w:tr>
      <w:tr w:rsidR="00380BA3" w:rsidRPr="004F6C78" w:rsidTr="00434018">
        <w:trPr>
          <w:trHeight w:val="921"/>
        </w:trPr>
        <w:tc>
          <w:tcPr>
            <w:tcW w:w="13878" w:type="dxa"/>
            <w:gridSpan w:val="5"/>
            <w:shd w:val="clear" w:color="auto" w:fill="auto"/>
          </w:tcPr>
          <w:p w:rsidR="00380BA3" w:rsidRPr="004F6C78" w:rsidRDefault="00E82FDC" w:rsidP="00F91B76">
            <w:pPr>
              <w:rPr>
                <w:b/>
              </w:rPr>
            </w:pPr>
            <w:r w:rsidRPr="004F6C78">
              <w:rPr>
                <w:b/>
              </w:rPr>
              <w:t xml:space="preserve">Writing - </w:t>
            </w:r>
            <w:r w:rsidR="00282255" w:rsidRPr="004F6C78">
              <w:t xml:space="preserve">I can explain an experience, real or imagined, using a beginning, middle, and end.  I can develop a point of view.  I can use narrative techniques in my writing. I can write with a variety of transitions.  I can choose the precise word and phrase to capture action and convey events.  I can provide a reflective conclusion.  </w:t>
            </w:r>
          </w:p>
        </w:tc>
      </w:tr>
      <w:tr w:rsidR="00380BA3" w:rsidRPr="004F6C78" w:rsidTr="00434018">
        <w:trPr>
          <w:trHeight w:val="921"/>
        </w:trPr>
        <w:tc>
          <w:tcPr>
            <w:tcW w:w="13878" w:type="dxa"/>
            <w:gridSpan w:val="5"/>
            <w:shd w:val="clear" w:color="auto" w:fill="auto"/>
          </w:tcPr>
          <w:p w:rsidR="00380BA3" w:rsidRPr="004F6C78" w:rsidRDefault="00E82FDC" w:rsidP="00F91B76">
            <w:pPr>
              <w:rPr>
                <w:b/>
              </w:rPr>
            </w:pPr>
            <w:r w:rsidRPr="004F6C78">
              <w:rPr>
                <w:b/>
              </w:rPr>
              <w:t>Fluency -</w:t>
            </w:r>
            <w:r w:rsidR="00C7566E" w:rsidRPr="004F6C78">
              <w:rPr>
                <w:b/>
              </w:rPr>
              <w:t xml:space="preserve"> </w:t>
            </w:r>
            <w:r w:rsidR="00C7566E" w:rsidRPr="004F6C78">
              <w:t xml:space="preserve">I can read with expression, phrasing, pace, and smoothness to better </w:t>
            </w:r>
            <w:proofErr w:type="gramStart"/>
            <w:r w:rsidR="00C7566E" w:rsidRPr="004F6C78">
              <w:t>comprehend</w:t>
            </w:r>
            <w:proofErr w:type="gramEnd"/>
            <w:r w:rsidR="00C7566E" w:rsidRPr="004F6C78">
              <w:t xml:space="preserve"> the text when reading silently or aloud.  </w:t>
            </w:r>
            <w:r w:rsidRPr="004F6C78">
              <w:rPr>
                <w:b/>
              </w:rPr>
              <w:t xml:space="preserve"> </w:t>
            </w:r>
            <w:r w:rsidR="00C7566E" w:rsidRPr="004F6C78">
              <w:t xml:space="preserve">I can use my voice to show that the sentence is over (questions, statements, and exclamations).   I can use a pause to show the end of a phrase or a clause.   I can use the tone of my voice to show the feeling or mood while reading aloud.  </w:t>
            </w:r>
          </w:p>
        </w:tc>
      </w:tr>
      <w:tr w:rsidR="00380BA3" w:rsidRPr="004F6C78" w:rsidTr="00434018">
        <w:trPr>
          <w:trHeight w:val="921"/>
        </w:trPr>
        <w:tc>
          <w:tcPr>
            <w:tcW w:w="13878" w:type="dxa"/>
            <w:gridSpan w:val="5"/>
            <w:shd w:val="clear" w:color="auto" w:fill="auto"/>
          </w:tcPr>
          <w:p w:rsidR="00380BA3" w:rsidRPr="004F6C78" w:rsidRDefault="00192DD3" w:rsidP="00E052EC">
            <w:pPr>
              <w:rPr>
                <w:b/>
              </w:rPr>
            </w:pPr>
            <w:r w:rsidRPr="004F6C78">
              <w:rPr>
                <w:b/>
              </w:rPr>
              <w:t>Language/Word Knowledge</w:t>
            </w:r>
            <w:r w:rsidR="00E82FDC" w:rsidRPr="004F6C78">
              <w:rPr>
                <w:b/>
              </w:rPr>
              <w:t xml:space="preserve"> - </w:t>
            </w:r>
            <w:r w:rsidR="00265562" w:rsidRPr="004F6C78">
              <w:t xml:space="preserve">   I can identify a noun, pronoun, and a verb.  I know a noun, pronoun, and a verb function in a sentence.  I can identify and determine the meaning of words containing the Greek and Latin roots for Unit 1</w:t>
            </w:r>
            <w:r w:rsidR="00282255" w:rsidRPr="004F6C78">
              <w:t xml:space="preserve">.  I can define and use the academic vocabulary: conflict, cause and effect, </w:t>
            </w:r>
            <w:r w:rsidR="00E052EC">
              <w:t xml:space="preserve">exposition, characters, setting, rising action, climax, falling action, resolution.  </w:t>
            </w:r>
            <w:r w:rsidR="00282255" w:rsidRPr="004F6C78">
              <w:t xml:space="preserve">  </w:t>
            </w:r>
          </w:p>
        </w:tc>
      </w:tr>
    </w:tbl>
    <w:tbl>
      <w:tblPr>
        <w:tblpPr w:leftFromText="180" w:rightFromText="180" w:vertAnchor="text" w:horzAnchor="margin" w:tblpXSpec="center" w:tblpY="196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0"/>
        <w:gridCol w:w="2293"/>
        <w:gridCol w:w="2346"/>
        <w:gridCol w:w="4588"/>
      </w:tblGrid>
      <w:tr w:rsidR="00D84149" w:rsidRPr="004F6C78" w:rsidTr="00F300FB">
        <w:trPr>
          <w:trHeight w:val="115"/>
          <w:jc w:val="center"/>
        </w:trPr>
        <w:tc>
          <w:tcPr>
            <w:tcW w:w="13867" w:type="dxa"/>
            <w:gridSpan w:val="4"/>
          </w:tcPr>
          <w:p w:rsidR="00D84149" w:rsidRPr="004F6C78" w:rsidRDefault="00FF236C" w:rsidP="00F300FB">
            <w:pPr>
              <w:jc w:val="center"/>
            </w:pPr>
            <w:r w:rsidRPr="004F6C78">
              <w:t xml:space="preserve">McDougall </w:t>
            </w:r>
            <w:proofErr w:type="spellStart"/>
            <w:r w:rsidRPr="004F6C78">
              <w:t>Littell</w:t>
            </w:r>
            <w:proofErr w:type="spellEnd"/>
            <w:r w:rsidRPr="004F6C78">
              <w:t xml:space="preserve"> Resources and related supplements</w:t>
            </w:r>
          </w:p>
        </w:tc>
      </w:tr>
      <w:tr w:rsidR="00511BE4" w:rsidRPr="004F6C78" w:rsidTr="00F300FB">
        <w:trPr>
          <w:trHeight w:val="5008"/>
          <w:jc w:val="center"/>
        </w:trPr>
        <w:tc>
          <w:tcPr>
            <w:tcW w:w="4640" w:type="dxa"/>
          </w:tcPr>
          <w:p w:rsidR="00511BE4" w:rsidRPr="004F6C78" w:rsidRDefault="00511BE4" w:rsidP="00F300FB">
            <w:r w:rsidRPr="004F6C78">
              <w:rPr>
                <w:i/>
                <w:sz w:val="22"/>
                <w:szCs w:val="22"/>
              </w:rPr>
              <w:t xml:space="preserve">Seventh Grade </w:t>
            </w:r>
            <w:r w:rsidRPr="004F6C78">
              <w:rPr>
                <w:sz w:val="22"/>
                <w:szCs w:val="22"/>
              </w:rPr>
              <w:t>(fiction) pg.30</w:t>
            </w:r>
          </w:p>
          <w:p w:rsidR="00511BE4" w:rsidRPr="004F6C78" w:rsidRDefault="00511BE4" w:rsidP="00F300FB">
            <w:r w:rsidRPr="004F6C78">
              <w:rPr>
                <w:sz w:val="22"/>
                <w:szCs w:val="22"/>
              </w:rPr>
              <w:t>Comprehension:</w:t>
            </w:r>
          </w:p>
          <w:p w:rsidR="00511BE4" w:rsidRPr="004F6C78" w:rsidRDefault="00511BE4" w:rsidP="00F92B38">
            <w:pPr>
              <w:pStyle w:val="ListParagraph"/>
              <w:numPr>
                <w:ilvl w:val="0"/>
                <w:numId w:val="2"/>
              </w:numPr>
              <w:tabs>
                <w:tab w:val="num" w:pos="630"/>
              </w:tabs>
              <w:ind w:left="36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Stages of Plot</w:t>
            </w:r>
          </w:p>
          <w:p w:rsidR="00511BE4" w:rsidRPr="004F6C78" w:rsidRDefault="00511BE4" w:rsidP="00F300FB">
            <w:r w:rsidRPr="004F6C78">
              <w:t>Language/Word Knowledge:</w:t>
            </w:r>
          </w:p>
          <w:p w:rsidR="00511BE4" w:rsidRPr="004F6C78" w:rsidRDefault="00511BE4" w:rsidP="00FA6562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990"/>
              </w:tabs>
              <w:ind w:left="36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Vocabulary </w:t>
            </w:r>
            <w:hyperlink r:id="rId8" w:history="1">
              <w:r w:rsidR="006A1E3B" w:rsidRPr="004F6C78">
                <w:rPr>
                  <w:rStyle w:val="Hyperlink"/>
                  <w:rFonts w:ascii="Times New Roman" w:hAnsi="Times New Roman"/>
                </w:rPr>
                <w:t>Flashcards</w:t>
              </w:r>
            </w:hyperlink>
            <w:r w:rsidR="006A1E3B" w:rsidRPr="004F6C78">
              <w:rPr>
                <w:rFonts w:ascii="Times New Roman" w:hAnsi="Times New Roman"/>
              </w:rPr>
              <w:t xml:space="preserve"> </w:t>
            </w:r>
            <w:r w:rsidRPr="004F6C78">
              <w:rPr>
                <w:rFonts w:ascii="Times New Roman" w:hAnsi="Times New Roman"/>
              </w:rPr>
              <w:t xml:space="preserve">for selection </w:t>
            </w:r>
          </w:p>
          <w:p w:rsidR="00511BE4" w:rsidRPr="004F6C78" w:rsidRDefault="00511BE4" w:rsidP="00F300FB">
            <w:r w:rsidRPr="004F6C78">
              <w:t>Other tools and resources:</w:t>
            </w:r>
          </w:p>
          <w:p w:rsidR="00511BE4" w:rsidRPr="004F6C78" w:rsidRDefault="00511BE4" w:rsidP="00FA6562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990"/>
              </w:tabs>
              <w:spacing w:line="240" w:lineRule="auto"/>
              <w:ind w:left="45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Online lesson plan for </w:t>
            </w:r>
            <w:hyperlink r:id="rId9" w:history="1">
              <w:r w:rsidRPr="004F6C78">
                <w:rPr>
                  <w:rStyle w:val="Hyperlink"/>
                  <w:rFonts w:ascii="Times New Roman" w:hAnsi="Times New Roman"/>
                  <w:i/>
                </w:rPr>
                <w:t>Seventh Grade</w:t>
              </w:r>
            </w:hyperlink>
          </w:p>
          <w:p w:rsidR="00511BE4" w:rsidRPr="004F6C78" w:rsidRDefault="00511BE4" w:rsidP="00FA6562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990"/>
              </w:tabs>
              <w:spacing w:line="240" w:lineRule="auto"/>
              <w:ind w:left="45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Student directed video clip:  </w:t>
            </w:r>
            <w:hyperlink r:id="rId10" w:history="1">
              <w:r w:rsidRPr="004F6C78">
                <w:rPr>
                  <w:rStyle w:val="Hyperlink"/>
                  <w:rFonts w:ascii="Times New Roman" w:hAnsi="Times New Roman"/>
                </w:rPr>
                <w:t>version 1</w:t>
              </w:r>
            </w:hyperlink>
          </w:p>
          <w:p w:rsidR="00511BE4" w:rsidRPr="004F6C78" w:rsidRDefault="00511BE4" w:rsidP="00FA6562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990"/>
              </w:tabs>
              <w:spacing w:line="240" w:lineRule="auto"/>
              <w:ind w:left="45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Student directed video clip:  </w:t>
            </w:r>
            <w:hyperlink r:id="rId11" w:history="1">
              <w:r w:rsidRPr="004F6C78">
                <w:rPr>
                  <w:rStyle w:val="Hyperlink"/>
                  <w:rFonts w:ascii="Times New Roman" w:hAnsi="Times New Roman"/>
                </w:rPr>
                <w:t>version 2</w:t>
              </w:r>
            </w:hyperlink>
            <w:r w:rsidRPr="004F6C78">
              <w:rPr>
                <w:rFonts w:ascii="Times New Roman" w:hAnsi="Times New Roman"/>
              </w:rPr>
              <w:t xml:space="preserve"> </w:t>
            </w:r>
          </w:p>
          <w:p w:rsidR="00511BE4" w:rsidRPr="004F6C78" w:rsidRDefault="00511BE4" w:rsidP="00FA6562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990"/>
              </w:tabs>
              <w:spacing w:line="240" w:lineRule="auto"/>
              <w:ind w:left="45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Read, write, think lesson about </w:t>
            </w:r>
            <w:hyperlink r:id="rId12" w:history="1">
              <w:r w:rsidRPr="004F6C78">
                <w:rPr>
                  <w:rStyle w:val="Hyperlink"/>
                  <w:rFonts w:ascii="Times New Roman" w:hAnsi="Times New Roman"/>
                </w:rPr>
                <w:t>plot</w:t>
              </w:r>
            </w:hyperlink>
            <w:r w:rsidRPr="004F6C78">
              <w:rPr>
                <w:rFonts w:ascii="Times New Roman" w:hAnsi="Times New Roman"/>
              </w:rPr>
              <w:t xml:space="preserve"> </w:t>
            </w:r>
          </w:p>
          <w:p w:rsidR="00511BE4" w:rsidRPr="004F6C78" w:rsidRDefault="00B15024" w:rsidP="00FA6562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990"/>
              </w:tabs>
              <w:spacing w:line="240" w:lineRule="auto"/>
              <w:ind w:left="450"/>
              <w:rPr>
                <w:rFonts w:ascii="Times New Roman" w:hAnsi="Times New Roman"/>
              </w:rPr>
            </w:pPr>
            <w:hyperlink r:id="rId13" w:history="1">
              <w:r w:rsidR="00511BE4" w:rsidRPr="004F6C78">
                <w:rPr>
                  <w:rStyle w:val="Hyperlink"/>
                  <w:rFonts w:ascii="Times New Roman" w:hAnsi="Times New Roman"/>
                </w:rPr>
                <w:t>Bookmark</w:t>
              </w:r>
            </w:hyperlink>
            <w:r w:rsidR="00511BE4" w:rsidRPr="004F6C78">
              <w:rPr>
                <w:rFonts w:ascii="Times New Roman" w:hAnsi="Times New Roman"/>
              </w:rPr>
              <w:t xml:space="preserve"> template of plot diagram </w:t>
            </w:r>
          </w:p>
          <w:p w:rsidR="00511BE4" w:rsidRPr="004F6C78" w:rsidRDefault="00511BE4" w:rsidP="00FA6562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990"/>
              </w:tabs>
              <w:spacing w:line="240" w:lineRule="auto"/>
              <w:ind w:left="45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Online, interactive </w:t>
            </w:r>
            <w:hyperlink r:id="rId14" w:history="1">
              <w:r w:rsidRPr="004F6C78">
                <w:rPr>
                  <w:rStyle w:val="Hyperlink"/>
                  <w:rFonts w:ascii="Times New Roman" w:hAnsi="Times New Roman"/>
                </w:rPr>
                <w:t>plot diagram</w:t>
              </w:r>
            </w:hyperlink>
            <w:r w:rsidRPr="004F6C78">
              <w:rPr>
                <w:rFonts w:ascii="Times New Roman" w:hAnsi="Times New Roman"/>
              </w:rPr>
              <w:t xml:space="preserve"> </w:t>
            </w:r>
          </w:p>
          <w:p w:rsidR="00511BE4" w:rsidRPr="004F6C78" w:rsidRDefault="00511BE4" w:rsidP="00FA6562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990"/>
              </w:tabs>
              <w:spacing w:line="240" w:lineRule="auto"/>
              <w:ind w:left="450"/>
              <w:rPr>
                <w:rFonts w:ascii="Times New Roman" w:hAnsi="Times New Roman"/>
              </w:rPr>
            </w:pPr>
            <w:proofErr w:type="spellStart"/>
            <w:r w:rsidRPr="004F6C78">
              <w:rPr>
                <w:rFonts w:ascii="Times New Roman" w:hAnsi="Times New Roman"/>
              </w:rPr>
              <w:t>Marzano’s</w:t>
            </w:r>
            <w:proofErr w:type="spellEnd"/>
            <w:r w:rsidRPr="004F6C78">
              <w:rPr>
                <w:rFonts w:ascii="Times New Roman" w:hAnsi="Times New Roman"/>
              </w:rPr>
              <w:t xml:space="preserve"> power thinking </w:t>
            </w:r>
            <w:hyperlink r:id="rId15" w:history="1">
              <w:r w:rsidRPr="004F6C78">
                <w:rPr>
                  <w:rStyle w:val="Hyperlink"/>
                  <w:rFonts w:ascii="Times New Roman" w:hAnsi="Times New Roman"/>
                </w:rPr>
                <w:t>activity</w:t>
              </w:r>
            </w:hyperlink>
            <w:r w:rsidRPr="004F6C7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39" w:type="dxa"/>
            <w:gridSpan w:val="2"/>
          </w:tcPr>
          <w:p w:rsidR="00511BE4" w:rsidRPr="004F6C78" w:rsidRDefault="00511BE4" w:rsidP="00F300FB">
            <w:r w:rsidRPr="004F6C78">
              <w:rPr>
                <w:i/>
                <w:sz w:val="22"/>
                <w:szCs w:val="22"/>
              </w:rPr>
              <w:t>Monsters are Due on Maple Street</w:t>
            </w:r>
            <w:r w:rsidRPr="004F6C78">
              <w:rPr>
                <w:sz w:val="22"/>
                <w:szCs w:val="22"/>
              </w:rPr>
              <w:t xml:space="preserve"> (fiction) pg. 134</w:t>
            </w:r>
          </w:p>
          <w:p w:rsidR="00511BE4" w:rsidRPr="004F6C78" w:rsidRDefault="00511BE4" w:rsidP="00F300FB">
            <w:r w:rsidRPr="004F6C78">
              <w:rPr>
                <w:sz w:val="22"/>
                <w:szCs w:val="22"/>
              </w:rPr>
              <w:t xml:space="preserve">Comprehension: </w:t>
            </w:r>
          </w:p>
          <w:p w:rsidR="00511BE4" w:rsidRPr="004F6C78" w:rsidRDefault="00511BE4" w:rsidP="00F92B38">
            <w:pPr>
              <w:numPr>
                <w:ilvl w:val="0"/>
                <w:numId w:val="3"/>
              </w:numPr>
              <w:tabs>
                <w:tab w:val="clear" w:pos="720"/>
                <w:tab w:val="num" w:pos="630"/>
              </w:tabs>
              <w:ind w:left="360"/>
            </w:pPr>
            <w:r w:rsidRPr="004F6C78">
              <w:rPr>
                <w:sz w:val="22"/>
                <w:szCs w:val="22"/>
              </w:rPr>
              <w:t>Conflict in Drama</w:t>
            </w:r>
          </w:p>
          <w:p w:rsidR="00511BE4" w:rsidRPr="004F6C78" w:rsidRDefault="00511BE4" w:rsidP="00F92B38">
            <w:pPr>
              <w:pStyle w:val="ListParagraph"/>
              <w:numPr>
                <w:ilvl w:val="0"/>
                <w:numId w:val="3"/>
              </w:numPr>
              <w:tabs>
                <w:tab w:val="num" w:pos="630"/>
              </w:tabs>
              <w:ind w:left="36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Stages of Reading a Play</w:t>
            </w:r>
          </w:p>
          <w:p w:rsidR="00511BE4" w:rsidRPr="004F6C78" w:rsidRDefault="00511BE4" w:rsidP="00F300FB">
            <w:r w:rsidRPr="004F6C78">
              <w:t>Language/Word Knowledge:</w:t>
            </w:r>
          </w:p>
          <w:p w:rsidR="00C40B8B" w:rsidRPr="004F6C78" w:rsidRDefault="00C40B8B" w:rsidP="00C40B8B">
            <w:pPr>
              <w:pStyle w:val="ListParagraph"/>
              <w:numPr>
                <w:ilvl w:val="0"/>
                <w:numId w:val="76"/>
              </w:numPr>
              <w:ind w:left="40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Tier 2 vocabulary</w:t>
            </w:r>
          </w:p>
          <w:p w:rsidR="00511BE4" w:rsidRPr="004F6C78" w:rsidRDefault="00511BE4" w:rsidP="00941775">
            <w:pPr>
              <w:pStyle w:val="ListParagraph"/>
              <w:numPr>
                <w:ilvl w:val="0"/>
                <w:numId w:val="17"/>
              </w:numPr>
              <w:ind w:left="40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Vocabulary </w:t>
            </w:r>
            <w:hyperlink r:id="rId16" w:history="1">
              <w:r w:rsidRPr="004F6C78">
                <w:rPr>
                  <w:rStyle w:val="Hyperlink"/>
                  <w:rFonts w:ascii="Times New Roman" w:hAnsi="Times New Roman"/>
                </w:rPr>
                <w:t>Flashcards</w:t>
              </w:r>
            </w:hyperlink>
            <w:r w:rsidRPr="004F6C78">
              <w:rPr>
                <w:rFonts w:ascii="Times New Roman" w:hAnsi="Times New Roman"/>
              </w:rPr>
              <w:t xml:space="preserve"> for selection </w:t>
            </w:r>
          </w:p>
          <w:p w:rsidR="00511BE4" w:rsidRPr="004F6C78" w:rsidRDefault="00511BE4" w:rsidP="00FA6562">
            <w:pPr>
              <w:ind w:left="40"/>
            </w:pPr>
            <w:r w:rsidRPr="004F6C78">
              <w:rPr>
                <w:sz w:val="22"/>
                <w:szCs w:val="22"/>
              </w:rPr>
              <w:t>Other tools and resources:</w:t>
            </w:r>
          </w:p>
          <w:p w:rsidR="00511BE4" w:rsidRPr="004F6C78" w:rsidRDefault="00B15024" w:rsidP="00941775">
            <w:pPr>
              <w:pStyle w:val="ListParagraph"/>
              <w:numPr>
                <w:ilvl w:val="0"/>
                <w:numId w:val="15"/>
              </w:numPr>
              <w:ind w:left="400"/>
              <w:rPr>
                <w:rFonts w:ascii="Times New Roman" w:hAnsi="Times New Roman"/>
              </w:rPr>
            </w:pPr>
            <w:hyperlink r:id="rId17" w:history="1">
              <w:r w:rsidR="00511BE4" w:rsidRPr="004F6C78">
                <w:rPr>
                  <w:rStyle w:val="Hyperlink"/>
                  <w:rFonts w:ascii="Times New Roman" w:hAnsi="Times New Roman"/>
                </w:rPr>
                <w:t>Twilight Zone</w:t>
              </w:r>
            </w:hyperlink>
            <w:r w:rsidR="00511BE4" w:rsidRPr="004F6C78">
              <w:rPr>
                <w:rFonts w:ascii="Times New Roman" w:hAnsi="Times New Roman"/>
              </w:rPr>
              <w:t xml:space="preserve"> – video clip</w:t>
            </w:r>
          </w:p>
          <w:p w:rsidR="00511BE4" w:rsidRPr="004F6C78" w:rsidRDefault="00511BE4" w:rsidP="00941775">
            <w:pPr>
              <w:pStyle w:val="ListParagraph"/>
              <w:numPr>
                <w:ilvl w:val="0"/>
                <w:numId w:val="15"/>
              </w:numPr>
              <w:ind w:left="40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Black and White video clip:  </w:t>
            </w:r>
            <w:hyperlink r:id="rId18" w:history="1">
              <w:r w:rsidRPr="004F6C78">
                <w:rPr>
                  <w:rStyle w:val="Hyperlink"/>
                  <w:rFonts w:ascii="Times New Roman" w:hAnsi="Times New Roman"/>
                </w:rPr>
                <w:t>version 2</w:t>
              </w:r>
            </w:hyperlink>
            <w:r w:rsidRPr="004F6C78">
              <w:rPr>
                <w:rFonts w:ascii="Times New Roman" w:hAnsi="Times New Roman"/>
              </w:rPr>
              <w:t xml:space="preserve"> </w:t>
            </w:r>
          </w:p>
          <w:p w:rsidR="00511BE4" w:rsidRPr="004F6C78" w:rsidRDefault="00511BE4" w:rsidP="00941775">
            <w:pPr>
              <w:pStyle w:val="ListParagraph"/>
              <w:numPr>
                <w:ilvl w:val="0"/>
                <w:numId w:val="15"/>
              </w:numPr>
              <w:ind w:left="40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Search page of </w:t>
            </w:r>
            <w:hyperlink r:id="rId19" w:history="1">
              <w:r w:rsidRPr="004F6C78">
                <w:rPr>
                  <w:rStyle w:val="Hyperlink"/>
                  <w:rFonts w:ascii="Times New Roman" w:hAnsi="Times New Roman"/>
                </w:rPr>
                <w:t>video options</w:t>
              </w:r>
            </w:hyperlink>
          </w:p>
          <w:p w:rsidR="00511BE4" w:rsidRPr="004F6C78" w:rsidRDefault="00511BE4" w:rsidP="00941775">
            <w:pPr>
              <w:pStyle w:val="ListParagraph"/>
              <w:numPr>
                <w:ilvl w:val="0"/>
                <w:numId w:val="15"/>
              </w:numPr>
              <w:ind w:left="400"/>
              <w:rPr>
                <w:rFonts w:ascii="Times New Roman" w:hAnsi="Times New Roman"/>
              </w:rPr>
            </w:pPr>
            <w:proofErr w:type="spellStart"/>
            <w:r w:rsidRPr="004F6C78">
              <w:rPr>
                <w:rFonts w:ascii="Times New Roman" w:hAnsi="Times New Roman"/>
              </w:rPr>
              <w:t>Marzano’s</w:t>
            </w:r>
            <w:proofErr w:type="spellEnd"/>
            <w:r w:rsidRPr="004F6C78">
              <w:rPr>
                <w:rFonts w:ascii="Times New Roman" w:hAnsi="Times New Roman"/>
              </w:rPr>
              <w:t xml:space="preserve"> power thinking </w:t>
            </w:r>
            <w:hyperlink r:id="rId20" w:history="1">
              <w:r w:rsidRPr="004F6C78">
                <w:rPr>
                  <w:rStyle w:val="Hyperlink"/>
                  <w:rFonts w:ascii="Times New Roman" w:hAnsi="Times New Roman"/>
                </w:rPr>
                <w:t>activity</w:t>
              </w:r>
            </w:hyperlink>
            <w:r w:rsidRPr="004F6C7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88" w:type="dxa"/>
          </w:tcPr>
          <w:p w:rsidR="00511BE4" w:rsidRPr="004F6C78" w:rsidRDefault="00511BE4" w:rsidP="00F300FB">
            <w:proofErr w:type="spellStart"/>
            <w:r w:rsidRPr="004F6C78">
              <w:rPr>
                <w:i/>
                <w:sz w:val="22"/>
                <w:szCs w:val="22"/>
              </w:rPr>
              <w:t>Rikki-Tikki-Tavi</w:t>
            </w:r>
            <w:proofErr w:type="spellEnd"/>
            <w:r w:rsidRPr="004F6C78">
              <w:rPr>
                <w:sz w:val="22"/>
                <w:szCs w:val="22"/>
              </w:rPr>
              <w:t xml:space="preserve"> (fiction) pg. 72</w:t>
            </w:r>
          </w:p>
          <w:p w:rsidR="00511BE4" w:rsidRPr="004F6C78" w:rsidRDefault="00511BE4" w:rsidP="00F300FB">
            <w:r w:rsidRPr="004F6C78">
              <w:rPr>
                <w:sz w:val="22"/>
                <w:szCs w:val="22"/>
              </w:rPr>
              <w:t xml:space="preserve">Comprehension </w:t>
            </w:r>
          </w:p>
          <w:p w:rsidR="00511BE4" w:rsidRPr="004F6C78" w:rsidRDefault="00511BE4" w:rsidP="00F92B38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Conflict</w:t>
            </w:r>
          </w:p>
          <w:p w:rsidR="00511BE4" w:rsidRPr="004F6C78" w:rsidRDefault="00511BE4" w:rsidP="00F92B38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Cause and Effect</w:t>
            </w:r>
          </w:p>
          <w:p w:rsidR="00511BE4" w:rsidRPr="004F6C78" w:rsidRDefault="00511BE4" w:rsidP="00F300FB">
            <w:r w:rsidRPr="004F6C78">
              <w:t>Language/Word Knowledge:</w:t>
            </w:r>
          </w:p>
          <w:p w:rsidR="00C40B8B" w:rsidRPr="004F6C78" w:rsidRDefault="00C40B8B" w:rsidP="00C40B8B">
            <w:pPr>
              <w:pStyle w:val="ListParagraph"/>
              <w:numPr>
                <w:ilvl w:val="0"/>
                <w:numId w:val="77"/>
              </w:numPr>
              <w:ind w:left="441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Tier 2 vocabulary:  </w:t>
            </w:r>
          </w:p>
          <w:p w:rsidR="00434018" w:rsidRPr="004F6C78" w:rsidRDefault="006A1E3B" w:rsidP="00941775">
            <w:pPr>
              <w:pStyle w:val="ListParagraph"/>
              <w:numPr>
                <w:ilvl w:val="0"/>
                <w:numId w:val="21"/>
              </w:numPr>
              <w:ind w:left="434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Vocabulary </w:t>
            </w:r>
            <w:hyperlink r:id="rId21" w:history="1">
              <w:r w:rsidRPr="004F6C78">
                <w:rPr>
                  <w:rStyle w:val="Hyperlink"/>
                  <w:rFonts w:ascii="Times New Roman" w:hAnsi="Times New Roman"/>
                </w:rPr>
                <w:t>Flashcards</w:t>
              </w:r>
            </w:hyperlink>
            <w:r w:rsidRPr="004F6C78">
              <w:rPr>
                <w:rFonts w:ascii="Times New Roman" w:hAnsi="Times New Roman"/>
              </w:rPr>
              <w:t xml:space="preserve"> </w:t>
            </w:r>
          </w:p>
          <w:p w:rsidR="00434018" w:rsidRPr="004F6C78" w:rsidRDefault="00434018" w:rsidP="00F300FB"/>
          <w:p w:rsidR="00511BE4" w:rsidRPr="004F6C78" w:rsidRDefault="00511BE4" w:rsidP="00F300FB">
            <w:r w:rsidRPr="004F6C78">
              <w:rPr>
                <w:sz w:val="22"/>
                <w:szCs w:val="22"/>
              </w:rPr>
              <w:t xml:space="preserve">Other tools and resources:  </w:t>
            </w:r>
          </w:p>
          <w:p w:rsidR="00511BE4" w:rsidRPr="004F6C78" w:rsidRDefault="00B15024" w:rsidP="00F92B38">
            <w:pPr>
              <w:numPr>
                <w:ilvl w:val="0"/>
                <w:numId w:val="2"/>
              </w:numPr>
              <w:tabs>
                <w:tab w:val="clear" w:pos="720"/>
                <w:tab w:val="num" w:pos="630"/>
              </w:tabs>
              <w:ind w:left="360"/>
            </w:pPr>
            <w:hyperlink r:id="rId22" w:history="1">
              <w:r w:rsidR="00511BE4" w:rsidRPr="004F6C78">
                <w:rPr>
                  <w:rStyle w:val="Hyperlink"/>
                </w:rPr>
                <w:t>Cobra vs. Mongoose</w:t>
              </w:r>
            </w:hyperlink>
            <w:r w:rsidR="00511BE4" w:rsidRPr="004F6C78">
              <w:t xml:space="preserve"> on National Geographic </w:t>
            </w:r>
          </w:p>
          <w:p w:rsidR="00511BE4" w:rsidRPr="004F6C78" w:rsidRDefault="00B15024" w:rsidP="00F92B38">
            <w:pPr>
              <w:numPr>
                <w:ilvl w:val="0"/>
                <w:numId w:val="2"/>
              </w:numPr>
              <w:tabs>
                <w:tab w:val="clear" w:pos="720"/>
                <w:tab w:val="num" w:pos="630"/>
              </w:tabs>
              <w:ind w:left="360"/>
            </w:pPr>
            <w:hyperlink r:id="rId23" w:history="1">
              <w:r w:rsidR="00511BE4" w:rsidRPr="004F6C78">
                <w:rPr>
                  <w:rStyle w:val="Hyperlink"/>
                </w:rPr>
                <w:t>Animated cartoon</w:t>
              </w:r>
            </w:hyperlink>
            <w:r w:rsidR="00511BE4" w:rsidRPr="004F6C78">
              <w:t xml:space="preserve">, narrated by Orson Wells </w:t>
            </w:r>
          </w:p>
          <w:p w:rsidR="00511BE4" w:rsidRPr="004F6C78" w:rsidRDefault="00511BE4" w:rsidP="00F92B38">
            <w:pPr>
              <w:numPr>
                <w:ilvl w:val="0"/>
                <w:numId w:val="2"/>
              </w:numPr>
              <w:tabs>
                <w:tab w:val="clear" w:pos="720"/>
                <w:tab w:val="num" w:pos="630"/>
              </w:tabs>
              <w:ind w:left="360"/>
            </w:pPr>
            <w:proofErr w:type="spellStart"/>
            <w:r w:rsidRPr="004F6C78">
              <w:t>Marzano’s</w:t>
            </w:r>
            <w:proofErr w:type="spellEnd"/>
            <w:r w:rsidRPr="004F6C78">
              <w:t xml:space="preserve">  power thinking </w:t>
            </w:r>
            <w:hyperlink r:id="rId24" w:history="1">
              <w:r w:rsidRPr="004F6C78">
                <w:rPr>
                  <w:rStyle w:val="Hyperlink"/>
                </w:rPr>
                <w:t>activity</w:t>
              </w:r>
            </w:hyperlink>
            <w:r w:rsidRPr="004F6C78">
              <w:t xml:space="preserve"> </w:t>
            </w:r>
          </w:p>
          <w:p w:rsidR="00511BE4" w:rsidRPr="004F6C78" w:rsidRDefault="00511BE4" w:rsidP="00F300FB"/>
        </w:tc>
      </w:tr>
      <w:tr w:rsidR="00511BE4" w:rsidRPr="004F6C78" w:rsidTr="00F300FB">
        <w:trPr>
          <w:trHeight w:val="3050"/>
          <w:jc w:val="center"/>
        </w:trPr>
        <w:tc>
          <w:tcPr>
            <w:tcW w:w="4640" w:type="dxa"/>
          </w:tcPr>
          <w:p w:rsidR="00511BE4" w:rsidRPr="004F6C78" w:rsidRDefault="00511BE4" w:rsidP="00F300FB">
            <w:r w:rsidRPr="004F6C78">
              <w:rPr>
                <w:i/>
                <w:sz w:val="22"/>
                <w:szCs w:val="22"/>
              </w:rPr>
              <w:lastRenderedPageBreak/>
              <w:t>Thank You Ma’am</w:t>
            </w:r>
            <w:r w:rsidRPr="004F6C78">
              <w:rPr>
                <w:sz w:val="22"/>
                <w:szCs w:val="22"/>
              </w:rPr>
              <w:t xml:space="preserve"> (fiction) pg. 62</w:t>
            </w:r>
          </w:p>
          <w:p w:rsidR="00511BE4" w:rsidRPr="004F6C78" w:rsidRDefault="00511BE4" w:rsidP="00F300FB">
            <w:r w:rsidRPr="004F6C78">
              <w:rPr>
                <w:sz w:val="22"/>
                <w:szCs w:val="22"/>
              </w:rPr>
              <w:t>Comprehension:</w:t>
            </w:r>
          </w:p>
          <w:p w:rsidR="00511BE4" w:rsidRPr="004F6C78" w:rsidRDefault="00511BE4" w:rsidP="00F92B38">
            <w:pPr>
              <w:numPr>
                <w:ilvl w:val="0"/>
                <w:numId w:val="2"/>
              </w:numPr>
              <w:tabs>
                <w:tab w:val="clear" w:pos="720"/>
                <w:tab w:val="num" w:pos="630"/>
              </w:tabs>
              <w:ind w:left="360"/>
            </w:pPr>
            <w:r w:rsidRPr="004F6C78">
              <w:rPr>
                <w:sz w:val="22"/>
                <w:szCs w:val="22"/>
              </w:rPr>
              <w:t>Internal &amp; External conflict</w:t>
            </w:r>
          </w:p>
          <w:p w:rsidR="00511BE4" w:rsidRPr="004F6C78" w:rsidRDefault="00511BE4" w:rsidP="00F92B38">
            <w:pPr>
              <w:pStyle w:val="ListParagraph"/>
              <w:numPr>
                <w:ilvl w:val="0"/>
                <w:numId w:val="2"/>
              </w:numPr>
              <w:tabs>
                <w:tab w:val="num" w:pos="630"/>
              </w:tabs>
              <w:ind w:left="36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Making Inferences  </w:t>
            </w:r>
          </w:p>
          <w:p w:rsidR="00511BE4" w:rsidRPr="004F6C78" w:rsidRDefault="00511BE4" w:rsidP="00F300FB">
            <w:r w:rsidRPr="004F6C78">
              <w:t xml:space="preserve">Language/Word Knowledge </w:t>
            </w:r>
          </w:p>
          <w:p w:rsidR="00C40B8B" w:rsidRPr="004F6C78" w:rsidRDefault="00C40B8B" w:rsidP="00C40B8B">
            <w:pPr>
              <w:pStyle w:val="ListParagraph"/>
              <w:numPr>
                <w:ilvl w:val="0"/>
                <w:numId w:val="75"/>
              </w:numPr>
              <w:ind w:left="36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Tier 2 vocabulary: </w:t>
            </w:r>
          </w:p>
          <w:p w:rsidR="00511BE4" w:rsidRPr="004F6C78" w:rsidRDefault="00566B03" w:rsidP="00C40B8B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 xml:space="preserve">Vocabulary </w:t>
            </w:r>
            <w:hyperlink r:id="rId25" w:history="1">
              <w:r w:rsidRPr="004F6C78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flashcards</w:t>
              </w:r>
            </w:hyperlink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511BE4" w:rsidRPr="004F6C78" w:rsidRDefault="00511BE4" w:rsidP="00C40B8B">
            <w:pPr>
              <w:rPr>
                <w:b/>
                <w:bCs/>
                <w:color w:val="00A500"/>
                <w:sz w:val="20"/>
                <w:szCs w:val="20"/>
              </w:rPr>
            </w:pPr>
            <w:r w:rsidRPr="004F6C78">
              <w:t xml:space="preserve">Other tools and resources: </w:t>
            </w:r>
            <w:r w:rsidRPr="004F6C78">
              <w:rPr>
                <w:b/>
                <w:bCs/>
                <w:color w:val="00A500"/>
                <w:sz w:val="20"/>
                <w:szCs w:val="20"/>
              </w:rPr>
              <w:t xml:space="preserve"> </w:t>
            </w:r>
          </w:p>
          <w:p w:rsidR="00511BE4" w:rsidRPr="004F6C78" w:rsidRDefault="00511BE4" w:rsidP="00C40B8B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Marzano's</w:t>
            </w:r>
            <w:proofErr w:type="spellEnd"/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 xml:space="preserve"> power thinking </w:t>
            </w:r>
            <w:hyperlink r:id="rId26" w:history="1">
              <w:r w:rsidRPr="004F6C78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activity</w:t>
              </w:r>
            </w:hyperlink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  <w:p w:rsidR="00511BE4" w:rsidRPr="004F6C78" w:rsidRDefault="00B15024" w:rsidP="00C40B8B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511BE4" w:rsidRPr="004F6C78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Author study</w:t>
              </w:r>
            </w:hyperlink>
            <w:r w:rsidR="00511BE4" w:rsidRPr="004F6C78">
              <w:rPr>
                <w:rFonts w:ascii="Times New Roman" w:hAnsi="Times New Roman"/>
                <w:bCs/>
                <w:sz w:val="20"/>
                <w:szCs w:val="20"/>
              </w:rPr>
              <w:t xml:space="preserve"> Langston Hughes </w:t>
            </w:r>
          </w:p>
        </w:tc>
        <w:tc>
          <w:tcPr>
            <w:tcW w:w="4639" w:type="dxa"/>
            <w:gridSpan w:val="2"/>
          </w:tcPr>
          <w:p w:rsidR="00511BE4" w:rsidRPr="004F6C78" w:rsidRDefault="00511BE4" w:rsidP="00F300FB">
            <w:r w:rsidRPr="004F6C78">
              <w:rPr>
                <w:i/>
                <w:sz w:val="22"/>
                <w:szCs w:val="22"/>
              </w:rPr>
              <w:t>Exploring Titanic</w:t>
            </w:r>
            <w:r w:rsidRPr="004F6C78">
              <w:rPr>
                <w:sz w:val="22"/>
                <w:szCs w:val="22"/>
              </w:rPr>
              <w:t xml:space="preserve"> (non-fiction) pg. 98</w:t>
            </w:r>
          </w:p>
          <w:p w:rsidR="00511BE4" w:rsidRPr="004F6C78" w:rsidRDefault="00511BE4" w:rsidP="00F300FB">
            <w:r w:rsidRPr="004F6C78">
              <w:rPr>
                <w:sz w:val="22"/>
                <w:szCs w:val="22"/>
              </w:rPr>
              <w:t xml:space="preserve">Comprehension: </w:t>
            </w:r>
          </w:p>
          <w:p w:rsidR="00566B03" w:rsidRPr="004F6C78" w:rsidRDefault="00566B03" w:rsidP="00941775">
            <w:pPr>
              <w:pStyle w:val="ListParagraph"/>
              <w:numPr>
                <w:ilvl w:val="0"/>
                <w:numId w:val="22"/>
              </w:numPr>
              <w:ind w:left="40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Narrative non-fiction</w:t>
            </w:r>
          </w:p>
          <w:p w:rsidR="00511BE4" w:rsidRPr="004F6C78" w:rsidRDefault="00511BE4" w:rsidP="00F92B38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Chronological Order</w:t>
            </w:r>
          </w:p>
          <w:p w:rsidR="00511BE4" w:rsidRPr="004F6C78" w:rsidRDefault="00511BE4" w:rsidP="00F300FB">
            <w:r w:rsidRPr="004F6C78">
              <w:rPr>
                <w:sz w:val="22"/>
                <w:szCs w:val="22"/>
              </w:rPr>
              <w:t>Language/Word Knowledge:</w:t>
            </w:r>
          </w:p>
          <w:p w:rsidR="00C40B8B" w:rsidRPr="004F6C78" w:rsidRDefault="00C40B8B" w:rsidP="00C40B8B">
            <w:pPr>
              <w:pStyle w:val="ListParagraph"/>
              <w:numPr>
                <w:ilvl w:val="0"/>
                <w:numId w:val="7"/>
              </w:numPr>
              <w:ind w:left="40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Tier 2 Vocabulary:  </w:t>
            </w:r>
          </w:p>
          <w:p w:rsidR="00F300FB" w:rsidRPr="004F6C78" w:rsidRDefault="00F300FB" w:rsidP="00C40B8B">
            <w:pPr>
              <w:pStyle w:val="ListParagraph"/>
              <w:numPr>
                <w:ilvl w:val="0"/>
                <w:numId w:val="7"/>
              </w:numPr>
              <w:ind w:left="40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Vocabulary </w:t>
            </w:r>
            <w:hyperlink r:id="rId28" w:history="1">
              <w:r w:rsidRPr="004F6C78">
                <w:rPr>
                  <w:rStyle w:val="Hyperlink"/>
                  <w:rFonts w:ascii="Times New Roman" w:hAnsi="Times New Roman"/>
                </w:rPr>
                <w:t>flashcards</w:t>
              </w:r>
            </w:hyperlink>
            <w:r w:rsidRPr="004F6C78">
              <w:rPr>
                <w:rFonts w:ascii="Times New Roman" w:hAnsi="Times New Roman"/>
              </w:rPr>
              <w:t xml:space="preserve"> </w:t>
            </w:r>
          </w:p>
          <w:p w:rsidR="00511BE4" w:rsidRPr="004F6C78" w:rsidRDefault="00511BE4" w:rsidP="00C40B8B">
            <w:pPr>
              <w:ind w:left="40"/>
            </w:pPr>
            <w:r w:rsidRPr="004F6C78">
              <w:t xml:space="preserve">Other tools and resources: </w:t>
            </w:r>
          </w:p>
          <w:p w:rsidR="00434018" w:rsidRPr="004F6C78" w:rsidRDefault="00B15024" w:rsidP="00C40B8B">
            <w:pPr>
              <w:numPr>
                <w:ilvl w:val="0"/>
                <w:numId w:val="3"/>
              </w:numPr>
              <w:ind w:left="400"/>
            </w:pPr>
            <w:hyperlink r:id="rId29" w:history="1">
              <w:r w:rsidR="00434018" w:rsidRPr="004F6C78">
                <w:rPr>
                  <w:rStyle w:val="Hyperlink"/>
                  <w:sz w:val="20"/>
                  <w:szCs w:val="20"/>
                </w:rPr>
                <w:t>Classzone</w:t>
              </w:r>
            </w:hyperlink>
            <w:r w:rsidR="00434018" w:rsidRPr="004F6C78">
              <w:rPr>
                <w:sz w:val="20"/>
                <w:szCs w:val="20"/>
              </w:rPr>
              <w:t xml:space="preserve">:  Robert D. Ballard </w:t>
            </w:r>
          </w:p>
          <w:p w:rsidR="00511BE4" w:rsidRPr="004F6C78" w:rsidRDefault="00511BE4" w:rsidP="00F300FB">
            <w:pPr>
              <w:ind w:left="720"/>
            </w:pPr>
          </w:p>
        </w:tc>
        <w:tc>
          <w:tcPr>
            <w:tcW w:w="4588" w:type="dxa"/>
          </w:tcPr>
          <w:p w:rsidR="00566B03" w:rsidRPr="004F6C78" w:rsidRDefault="00B15024" w:rsidP="00E052EC">
            <w:r w:rsidRPr="00B15024">
              <w:rPr>
                <w:b/>
                <w:noProof/>
                <w:szCs w:val="20"/>
              </w:rPr>
              <w:pict>
                <v:shape id="_x0000_s1028" type="#_x0000_t202" style="position:absolute;margin-left:62.6pt;margin-top:.35pt;width:160.4pt;height:34.95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">
                  <v:textbox>
                    <w:txbxContent>
                      <w:p w:rsidR="00352AD2" w:rsidRDefault="00352AD2" w:rsidP="00511BE4">
                        <w:pPr>
                          <w:pStyle w:val="NoSpacing"/>
                        </w:pPr>
                        <w:r>
                          <w:t>7</w:t>
                        </w:r>
                        <w:r w:rsidRPr="00825282">
                          <w:rPr>
                            <w:vertAlign w:val="superscript"/>
                          </w:rPr>
                          <w:t>th</w:t>
                        </w:r>
                        <w:r>
                          <w:t xml:space="preserve"> Grade</w:t>
                        </w:r>
                        <w:r>
                          <w:tab/>
                          <w:t>McD/</w:t>
                        </w:r>
                        <w:proofErr w:type="gramStart"/>
                        <w:r>
                          <w:t>L  Theme1</w:t>
                        </w:r>
                        <w:proofErr w:type="gramEnd"/>
                      </w:p>
                      <w:p w:rsidR="00352AD2" w:rsidRDefault="00352AD2" w:rsidP="00511BE4">
                        <w:pPr>
                          <w:pStyle w:val="NoSpacing"/>
                        </w:pPr>
                        <w:r>
                          <w:t>Unit 1</w:t>
                        </w:r>
                        <w:r>
                          <w:tab/>
                        </w:r>
                        <w:r>
                          <w:tab/>
                          <w:t>7 weeks</w:t>
                        </w:r>
                      </w:p>
                      <w:p w:rsidR="00352AD2" w:rsidRDefault="00352AD2" w:rsidP="00F91B76">
                        <w:pPr>
                          <w:pStyle w:val="NoSpacing"/>
                        </w:pPr>
                      </w:p>
                      <w:p w:rsidR="00352AD2" w:rsidRDefault="00352AD2" w:rsidP="00F91B76">
                        <w:pPr>
                          <w:pStyle w:val="NoSpacing"/>
                        </w:pPr>
                      </w:p>
                    </w:txbxContent>
                  </v:textbox>
                </v:shape>
              </w:pict>
            </w:r>
          </w:p>
        </w:tc>
      </w:tr>
      <w:tr w:rsidR="00B928AD" w:rsidRPr="004F6C78" w:rsidTr="00F300FB">
        <w:trPr>
          <w:trHeight w:val="815"/>
          <w:jc w:val="center"/>
        </w:trPr>
        <w:tc>
          <w:tcPr>
            <w:tcW w:w="4640" w:type="dxa"/>
          </w:tcPr>
          <w:p w:rsidR="00C40B8B" w:rsidRPr="004F6C78" w:rsidRDefault="00B928AD" w:rsidP="00F300FB">
            <w:r w:rsidRPr="004F6C78">
              <w:rPr>
                <w:i/>
                <w:sz w:val="22"/>
                <w:szCs w:val="22"/>
              </w:rPr>
              <w:t>Casey at the Bat</w:t>
            </w:r>
            <w:r w:rsidRPr="004F6C78">
              <w:rPr>
                <w:sz w:val="22"/>
                <w:szCs w:val="22"/>
              </w:rPr>
              <w:t xml:space="preserve"> (poem) pg. 128</w:t>
            </w:r>
          </w:p>
          <w:p w:rsidR="00275802" w:rsidRPr="004F6C78" w:rsidRDefault="00275802" w:rsidP="00F300FB">
            <w:r w:rsidRPr="004F6C78">
              <w:rPr>
                <w:sz w:val="22"/>
                <w:szCs w:val="22"/>
              </w:rPr>
              <w:t>Comprehension:</w:t>
            </w:r>
          </w:p>
          <w:p w:rsidR="005F4E13" w:rsidRPr="004F6C78" w:rsidRDefault="00B928AD" w:rsidP="00282255">
            <w:pPr>
              <w:pStyle w:val="ListParagraph"/>
              <w:numPr>
                <w:ilvl w:val="0"/>
                <w:numId w:val="8"/>
              </w:numPr>
              <w:tabs>
                <w:tab w:val="left" w:pos="493"/>
              </w:tabs>
              <w:ind w:left="45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Inferences</w:t>
            </w:r>
          </w:p>
          <w:p w:rsidR="00FA6562" w:rsidRPr="004F6C78" w:rsidRDefault="00A91B66" w:rsidP="00282255">
            <w:pPr>
              <w:tabs>
                <w:tab w:val="left" w:pos="493"/>
              </w:tabs>
              <w:ind w:left="90"/>
            </w:pPr>
            <w:r w:rsidRPr="004F6C78">
              <w:t>Other tools and resources:</w:t>
            </w:r>
          </w:p>
          <w:p w:rsidR="005F4E13" w:rsidRPr="004F6C78" w:rsidRDefault="00B15024" w:rsidP="00282255">
            <w:pPr>
              <w:pStyle w:val="ListParagraph"/>
              <w:numPr>
                <w:ilvl w:val="0"/>
                <w:numId w:val="8"/>
              </w:numPr>
              <w:tabs>
                <w:tab w:val="left" w:pos="493"/>
              </w:tabs>
              <w:ind w:left="450"/>
              <w:rPr>
                <w:rFonts w:ascii="Times New Roman" w:hAnsi="Times New Roman"/>
              </w:rPr>
            </w:pPr>
            <w:hyperlink r:id="rId30" w:history="1">
              <w:r w:rsidR="00C865D8" w:rsidRPr="004F6C78">
                <w:rPr>
                  <w:rStyle w:val="Hyperlink"/>
                  <w:rFonts w:ascii="Times New Roman" w:hAnsi="Times New Roman"/>
                </w:rPr>
                <w:t>Animated</w:t>
              </w:r>
            </w:hyperlink>
            <w:r w:rsidR="00A91B66" w:rsidRPr="004F6C78">
              <w:rPr>
                <w:rFonts w:ascii="Times New Roman" w:hAnsi="Times New Roman"/>
              </w:rPr>
              <w:t xml:space="preserve"> version, video clip</w:t>
            </w:r>
          </w:p>
          <w:p w:rsidR="00A91B66" w:rsidRPr="004F6C78" w:rsidRDefault="00B15024" w:rsidP="00282255">
            <w:pPr>
              <w:pStyle w:val="ListParagraph"/>
              <w:numPr>
                <w:ilvl w:val="0"/>
                <w:numId w:val="8"/>
              </w:numPr>
              <w:tabs>
                <w:tab w:val="left" w:pos="493"/>
              </w:tabs>
              <w:ind w:left="450"/>
              <w:rPr>
                <w:rFonts w:ascii="Times New Roman" w:hAnsi="Times New Roman"/>
              </w:rPr>
            </w:pPr>
            <w:hyperlink r:id="rId31" w:history="1">
              <w:r w:rsidR="00A91B66" w:rsidRPr="004F6C78">
                <w:rPr>
                  <w:rStyle w:val="Hyperlink"/>
                  <w:rFonts w:ascii="Times New Roman" w:hAnsi="Times New Roman"/>
                </w:rPr>
                <w:t>Classzone</w:t>
              </w:r>
            </w:hyperlink>
            <w:r w:rsidR="00A91B66" w:rsidRPr="004F6C78">
              <w:rPr>
                <w:rFonts w:ascii="Times New Roman" w:hAnsi="Times New Roman"/>
              </w:rPr>
              <w:t>:  Earnest Lawrence Thayer</w:t>
            </w:r>
          </w:p>
          <w:p w:rsidR="00B928AD" w:rsidRPr="004F6C78" w:rsidRDefault="00B928AD" w:rsidP="00F300FB"/>
        </w:tc>
        <w:tc>
          <w:tcPr>
            <w:tcW w:w="4639" w:type="dxa"/>
            <w:gridSpan w:val="2"/>
          </w:tcPr>
          <w:p w:rsidR="009F414C" w:rsidRPr="004F6C78" w:rsidRDefault="009F414C" w:rsidP="00F300FB">
            <w:r w:rsidRPr="004F6C78">
              <w:rPr>
                <w:i/>
                <w:sz w:val="22"/>
                <w:szCs w:val="22"/>
              </w:rPr>
              <w:t>Charge of the Light Brigade</w:t>
            </w:r>
            <w:r w:rsidRPr="004F6C78">
              <w:rPr>
                <w:sz w:val="22"/>
                <w:szCs w:val="22"/>
              </w:rPr>
              <w:t xml:space="preserve"> (poem) 570</w:t>
            </w:r>
          </w:p>
          <w:p w:rsidR="00C40B8B" w:rsidRPr="004F6C78" w:rsidRDefault="00C40B8B" w:rsidP="00F300FB">
            <w:r w:rsidRPr="004F6C78">
              <w:rPr>
                <w:sz w:val="22"/>
                <w:szCs w:val="22"/>
              </w:rPr>
              <w:t>Comprehension:</w:t>
            </w:r>
          </w:p>
          <w:p w:rsidR="009F414C" w:rsidRPr="004F6C78" w:rsidRDefault="009F414C" w:rsidP="00F92B38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  <w:tab w:val="num" w:pos="654"/>
              </w:tabs>
              <w:ind w:left="384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Rhythm and meter</w:t>
            </w:r>
          </w:p>
          <w:p w:rsidR="00B928AD" w:rsidRPr="004F6C78" w:rsidRDefault="00B928AD" w:rsidP="00F92B38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ind w:left="36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Strategies for reading Narrative poem</w:t>
            </w:r>
          </w:p>
          <w:p w:rsidR="005F4E13" w:rsidRPr="004F6C78" w:rsidRDefault="00A91B66" w:rsidP="00F300FB">
            <w:r w:rsidRPr="004F6C78">
              <w:t>Other tools and resources:</w:t>
            </w:r>
          </w:p>
          <w:p w:rsidR="00F409F0" w:rsidRPr="004F6C78" w:rsidRDefault="00A91B66" w:rsidP="00941775">
            <w:pPr>
              <w:pStyle w:val="ListParagraph"/>
              <w:numPr>
                <w:ilvl w:val="0"/>
                <w:numId w:val="16"/>
              </w:numPr>
              <w:ind w:left="40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Video clip of </w:t>
            </w:r>
            <w:hyperlink r:id="rId32" w:history="1">
              <w:r w:rsidRPr="004F6C78">
                <w:rPr>
                  <w:rStyle w:val="Hyperlink"/>
                  <w:rFonts w:ascii="Times New Roman" w:hAnsi="Times New Roman"/>
                </w:rPr>
                <w:t>The Blind Side</w:t>
              </w:r>
            </w:hyperlink>
            <w:r w:rsidRPr="004F6C78">
              <w:rPr>
                <w:rFonts w:ascii="Times New Roman" w:hAnsi="Times New Roman"/>
              </w:rPr>
              <w:t xml:space="preserve"> </w:t>
            </w:r>
          </w:p>
          <w:p w:rsidR="00A91B66" w:rsidRPr="004F6C78" w:rsidRDefault="00B15024" w:rsidP="00941775">
            <w:pPr>
              <w:pStyle w:val="ListParagraph"/>
              <w:numPr>
                <w:ilvl w:val="0"/>
                <w:numId w:val="16"/>
              </w:numPr>
              <w:ind w:left="400"/>
              <w:rPr>
                <w:rFonts w:ascii="Times New Roman" w:hAnsi="Times New Roman"/>
              </w:rPr>
            </w:pPr>
            <w:hyperlink r:id="rId33" w:history="1">
              <w:r w:rsidR="00A91B66" w:rsidRPr="004F6C78">
                <w:rPr>
                  <w:rStyle w:val="Hyperlink"/>
                  <w:rFonts w:ascii="Times New Roman" w:hAnsi="Times New Roman"/>
                </w:rPr>
                <w:t>Classzone:</w:t>
              </w:r>
            </w:hyperlink>
            <w:r w:rsidR="00A91B66" w:rsidRPr="004F6C78">
              <w:rPr>
                <w:rFonts w:ascii="Times New Roman" w:hAnsi="Times New Roman"/>
              </w:rPr>
              <w:t xml:space="preserve">  Lord Alfred Tennyson </w:t>
            </w:r>
          </w:p>
          <w:p w:rsidR="00B928AD" w:rsidRPr="00E052EC" w:rsidRDefault="00B928AD" w:rsidP="00E052EC"/>
        </w:tc>
        <w:tc>
          <w:tcPr>
            <w:tcW w:w="4588" w:type="dxa"/>
          </w:tcPr>
          <w:p w:rsidR="009F414C" w:rsidRPr="004F6C78" w:rsidRDefault="009F414C" w:rsidP="00F300FB">
            <w:r w:rsidRPr="004F6C78">
              <w:rPr>
                <w:i/>
              </w:rPr>
              <w:t xml:space="preserve">Highwayman </w:t>
            </w:r>
            <w:r w:rsidRPr="004F6C78">
              <w:t>(poem) 575</w:t>
            </w:r>
          </w:p>
          <w:p w:rsidR="00C40B8B" w:rsidRPr="004F6C78" w:rsidRDefault="00C40B8B" w:rsidP="00F300FB">
            <w:r w:rsidRPr="004F6C78">
              <w:t>Comprehension:</w:t>
            </w:r>
          </w:p>
          <w:p w:rsidR="009F414C" w:rsidRPr="004F6C78" w:rsidRDefault="009F414C" w:rsidP="00F92B38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Rhythm and Meter</w:t>
            </w:r>
          </w:p>
          <w:p w:rsidR="00B928AD" w:rsidRPr="004F6C78" w:rsidRDefault="00B928AD" w:rsidP="00F92B38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Strategies for reading Narrative poetry</w:t>
            </w:r>
          </w:p>
          <w:p w:rsidR="00B928AD" w:rsidRPr="004F6C78" w:rsidRDefault="00434018" w:rsidP="00F300FB">
            <w:r w:rsidRPr="004F6C78">
              <w:rPr>
                <w:sz w:val="22"/>
                <w:szCs w:val="22"/>
              </w:rPr>
              <w:t>Other tools and resources:</w:t>
            </w:r>
          </w:p>
          <w:p w:rsidR="00B928AD" w:rsidRPr="004F6C78" w:rsidRDefault="00B15024" w:rsidP="00282255">
            <w:pPr>
              <w:numPr>
                <w:ilvl w:val="0"/>
                <w:numId w:val="5"/>
              </w:numPr>
              <w:ind w:left="351"/>
              <w:rPr>
                <w:sz w:val="20"/>
                <w:szCs w:val="20"/>
              </w:rPr>
            </w:pPr>
            <w:hyperlink r:id="rId34" w:history="1">
              <w:r w:rsidR="00434018" w:rsidRPr="004F6C78">
                <w:rPr>
                  <w:rStyle w:val="Hyperlink"/>
                  <w:sz w:val="20"/>
                  <w:szCs w:val="20"/>
                </w:rPr>
                <w:t>Classzone</w:t>
              </w:r>
            </w:hyperlink>
            <w:r w:rsidR="00434018" w:rsidRPr="004F6C78">
              <w:rPr>
                <w:sz w:val="20"/>
                <w:szCs w:val="20"/>
              </w:rPr>
              <w:t xml:space="preserve">:  </w:t>
            </w:r>
            <w:r w:rsidR="000C598C" w:rsidRPr="004F6C78">
              <w:rPr>
                <w:sz w:val="20"/>
                <w:szCs w:val="20"/>
              </w:rPr>
              <w:t>Alfred Noyes</w:t>
            </w:r>
            <w:r w:rsidR="00434018" w:rsidRPr="004F6C78">
              <w:rPr>
                <w:sz w:val="20"/>
                <w:szCs w:val="20"/>
              </w:rPr>
              <w:t xml:space="preserve"> </w:t>
            </w:r>
          </w:p>
          <w:p w:rsidR="00B928AD" w:rsidRPr="004F6C78" w:rsidRDefault="00B928AD" w:rsidP="00282255">
            <w:pPr>
              <w:numPr>
                <w:ilvl w:val="0"/>
                <w:numId w:val="5"/>
              </w:numPr>
              <w:ind w:left="351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 xml:space="preserve">Additional Selection Background, </w:t>
            </w:r>
          </w:p>
          <w:p w:rsidR="00B928AD" w:rsidRPr="004F6C78" w:rsidRDefault="00B928AD" w:rsidP="00282255">
            <w:pPr>
              <w:numPr>
                <w:ilvl w:val="0"/>
                <w:numId w:val="5"/>
              </w:numPr>
              <w:ind w:left="351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Vocab Practice: Flash Cards/Interactive Games</w:t>
            </w:r>
          </w:p>
        </w:tc>
      </w:tr>
      <w:tr w:rsidR="00F300FB" w:rsidRPr="004F6C78" w:rsidTr="00C40B8B">
        <w:trPr>
          <w:trHeight w:val="1322"/>
          <w:jc w:val="center"/>
        </w:trPr>
        <w:tc>
          <w:tcPr>
            <w:tcW w:w="6933" w:type="dxa"/>
            <w:gridSpan w:val="2"/>
          </w:tcPr>
          <w:p w:rsidR="00282255" w:rsidRPr="004F6C78" w:rsidRDefault="00F300FB" w:rsidP="00F300FB">
            <w:pPr>
              <w:tabs>
                <w:tab w:val="right" w:pos="6363"/>
              </w:tabs>
              <w:rPr>
                <w:sz w:val="18"/>
                <w:szCs w:val="18"/>
              </w:rPr>
            </w:pPr>
            <w:r w:rsidRPr="004F6C78">
              <w:rPr>
                <w:b/>
                <w:sz w:val="18"/>
                <w:szCs w:val="18"/>
                <w:u w:val="single"/>
              </w:rPr>
              <w:t>Language</w:t>
            </w:r>
            <w:r w:rsidRPr="004F6C78">
              <w:rPr>
                <w:sz w:val="18"/>
                <w:szCs w:val="18"/>
              </w:rPr>
              <w:t xml:space="preserve"> – </w:t>
            </w:r>
            <w:proofErr w:type="gramStart"/>
            <w:r w:rsidRPr="004F6C78">
              <w:rPr>
                <w:sz w:val="18"/>
                <w:szCs w:val="18"/>
              </w:rPr>
              <w:t>Grammar  .</w:t>
            </w:r>
            <w:proofErr w:type="gramEnd"/>
            <w:r w:rsidRPr="004F6C78">
              <w:rPr>
                <w:sz w:val="18"/>
                <w:szCs w:val="18"/>
              </w:rPr>
              <w:t xml:space="preserve">  </w:t>
            </w:r>
          </w:p>
          <w:p w:rsidR="00C40B8B" w:rsidRPr="004F6C78" w:rsidRDefault="00C40B8B" w:rsidP="00F300FB">
            <w:pPr>
              <w:tabs>
                <w:tab w:val="right" w:pos="6363"/>
              </w:tabs>
              <w:rPr>
                <w:sz w:val="18"/>
                <w:szCs w:val="18"/>
              </w:rPr>
            </w:pPr>
          </w:p>
          <w:p w:rsidR="00F300FB" w:rsidRPr="004F6C78" w:rsidRDefault="00282255" w:rsidP="00941775">
            <w:pPr>
              <w:pStyle w:val="ListParagraph"/>
              <w:numPr>
                <w:ilvl w:val="0"/>
                <w:numId w:val="39"/>
              </w:numPr>
              <w:tabs>
                <w:tab w:val="right" w:pos="6363"/>
              </w:tabs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 xml:space="preserve">Nouns, pronouns, and verbs </w:t>
            </w:r>
            <w:r w:rsidR="00F300FB" w:rsidRPr="004F6C78">
              <w:rPr>
                <w:rFonts w:ascii="Times New Roman" w:hAnsi="Times New Roman"/>
                <w:sz w:val="18"/>
                <w:szCs w:val="18"/>
              </w:rPr>
              <w:t>(</w:t>
            </w:r>
            <w:r w:rsidR="00F300FB" w:rsidRPr="004F6C78">
              <w:rPr>
                <w:rFonts w:ascii="Times New Roman" w:hAnsi="Times New Roman"/>
                <w:i/>
                <w:sz w:val="18"/>
                <w:szCs w:val="18"/>
              </w:rPr>
              <w:t xml:space="preserve">Grammar for Writing, Lessons </w:t>
            </w:r>
            <w:r w:rsidR="00F300FB" w:rsidRPr="004F6C78">
              <w:rPr>
                <w:rFonts w:ascii="Times New Roman" w:hAnsi="Times New Roman"/>
                <w:sz w:val="18"/>
                <w:szCs w:val="18"/>
              </w:rPr>
              <w:t>2,3,4)</w:t>
            </w:r>
            <w:r w:rsidR="00F300FB" w:rsidRPr="004F6C78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F300FB" w:rsidRPr="004F6C78" w:rsidRDefault="00F300FB" w:rsidP="00F300FB">
            <w:pPr>
              <w:rPr>
                <w:i/>
                <w:sz w:val="18"/>
                <w:szCs w:val="18"/>
              </w:rPr>
            </w:pPr>
          </w:p>
        </w:tc>
        <w:tc>
          <w:tcPr>
            <w:tcW w:w="6934" w:type="dxa"/>
            <w:gridSpan w:val="2"/>
          </w:tcPr>
          <w:p w:rsidR="00F300FB" w:rsidRPr="004F6C78" w:rsidRDefault="00F300FB" w:rsidP="00F300FB">
            <w:pPr>
              <w:rPr>
                <w:i/>
                <w:sz w:val="18"/>
                <w:szCs w:val="18"/>
              </w:rPr>
            </w:pPr>
            <w:r w:rsidRPr="004F6C78">
              <w:rPr>
                <w:b/>
                <w:sz w:val="18"/>
                <w:szCs w:val="18"/>
                <w:u w:val="single"/>
              </w:rPr>
              <w:t>Language</w:t>
            </w:r>
            <w:r w:rsidRPr="004F6C78">
              <w:rPr>
                <w:sz w:val="18"/>
                <w:szCs w:val="18"/>
              </w:rPr>
              <w:t xml:space="preserve"> – Vocabulary (</w:t>
            </w:r>
            <w:r w:rsidRPr="004F6C78">
              <w:rPr>
                <w:i/>
                <w:sz w:val="18"/>
                <w:szCs w:val="18"/>
              </w:rPr>
              <w:t>Standards Lesson File for Vocabulary)</w:t>
            </w:r>
          </w:p>
          <w:p w:rsidR="00566B03" w:rsidRPr="004F6C78" w:rsidRDefault="00566B03" w:rsidP="00F300FB">
            <w:pPr>
              <w:rPr>
                <w:sz w:val="18"/>
                <w:szCs w:val="18"/>
              </w:rPr>
            </w:pPr>
          </w:p>
          <w:p w:rsidR="00C40B8B" w:rsidRPr="00A26DBD" w:rsidRDefault="00C40B8B" w:rsidP="00941775">
            <w:pPr>
              <w:pStyle w:val="ListParagraph"/>
              <w:numPr>
                <w:ilvl w:val="0"/>
                <w:numId w:val="38"/>
              </w:numPr>
              <w:ind w:left="357"/>
              <w:rPr>
                <w:rFonts w:ascii="Times New Roman" w:hAnsi="Times New Roman"/>
                <w:sz w:val="18"/>
                <w:szCs w:val="18"/>
              </w:rPr>
            </w:pPr>
            <w:r w:rsidRPr="00E052EC">
              <w:rPr>
                <w:rFonts w:ascii="Times New Roman" w:hAnsi="Times New Roman"/>
                <w:sz w:val="18"/>
                <w:szCs w:val="18"/>
              </w:rPr>
              <w:t>Academic Vocabulary:  conflict, cause and effect</w:t>
            </w:r>
            <w:proofErr w:type="gramStart"/>
            <w:r w:rsidRPr="00E052E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E052EC" w:rsidRPr="00E052EC">
              <w:rPr>
                <w:rFonts w:ascii="Times New Roman" w:hAnsi="Times New Roman"/>
              </w:rPr>
              <w:t xml:space="preserve"> exposition</w:t>
            </w:r>
            <w:proofErr w:type="gramEnd"/>
            <w:r w:rsidR="00E052EC" w:rsidRPr="00E052EC">
              <w:rPr>
                <w:rFonts w:ascii="Times New Roman" w:hAnsi="Times New Roman"/>
              </w:rPr>
              <w:t xml:space="preserve">, characters, setting, rising action, climax, falling action, resolution.    </w:t>
            </w:r>
          </w:p>
          <w:p w:rsidR="00A26DBD" w:rsidRPr="00E052EC" w:rsidRDefault="00A26DBD" w:rsidP="00941775">
            <w:pPr>
              <w:pStyle w:val="ListParagraph"/>
              <w:numPr>
                <w:ilvl w:val="0"/>
                <w:numId w:val="38"/>
              </w:numPr>
              <w:ind w:left="3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 xml:space="preserve">Word Analysis:  </w:t>
            </w:r>
            <w:proofErr w:type="spellStart"/>
            <w:r>
              <w:rPr>
                <w:rFonts w:ascii="Times New Roman" w:hAnsi="Times New Roman"/>
              </w:rPr>
              <w:t>McDL</w:t>
            </w:r>
            <w:proofErr w:type="spellEnd"/>
            <w:r>
              <w:rPr>
                <w:rFonts w:ascii="Times New Roman" w:hAnsi="Times New Roman"/>
              </w:rPr>
              <w:t xml:space="preserve"> Word Wise word analysis I, II</w:t>
            </w:r>
          </w:p>
          <w:p w:rsidR="00F300FB" w:rsidRPr="004F6C78" w:rsidRDefault="00F300FB" w:rsidP="00941775">
            <w:pPr>
              <w:pStyle w:val="ListParagraph"/>
              <w:numPr>
                <w:ilvl w:val="0"/>
                <w:numId w:val="38"/>
              </w:numPr>
              <w:ind w:left="357"/>
              <w:rPr>
                <w:rFonts w:ascii="Times New Roman" w:hAnsi="Times New Roman"/>
                <w:sz w:val="18"/>
                <w:szCs w:val="18"/>
              </w:rPr>
            </w:pPr>
            <w:r w:rsidRPr="00E052EC">
              <w:rPr>
                <w:rFonts w:ascii="Times New Roman" w:hAnsi="Times New Roman"/>
                <w:sz w:val="20"/>
                <w:szCs w:val="20"/>
              </w:rPr>
              <w:t xml:space="preserve">Greek and Latin Roots: </w:t>
            </w:r>
            <w:proofErr w:type="spellStart"/>
            <w:r w:rsidRPr="00E052EC">
              <w:rPr>
                <w:rFonts w:ascii="Times New Roman" w:hAnsi="Times New Roman"/>
                <w:sz w:val="20"/>
                <w:szCs w:val="20"/>
              </w:rPr>
              <w:t>mon</w:t>
            </w:r>
            <w:proofErr w:type="spellEnd"/>
            <w:r w:rsidRPr="00E052EC">
              <w:rPr>
                <w:rFonts w:ascii="Times New Roman" w:hAnsi="Times New Roman"/>
                <w:sz w:val="20"/>
                <w:szCs w:val="20"/>
              </w:rPr>
              <w:t xml:space="preserve">/mono, </w:t>
            </w:r>
            <w:proofErr w:type="spellStart"/>
            <w:r w:rsidRPr="00E052EC">
              <w:rPr>
                <w:rFonts w:ascii="Times New Roman" w:hAnsi="Times New Roman"/>
                <w:sz w:val="20"/>
                <w:szCs w:val="20"/>
              </w:rPr>
              <w:t>uni</w:t>
            </w:r>
            <w:proofErr w:type="spellEnd"/>
            <w:r w:rsidRPr="00E052EC">
              <w:rPr>
                <w:rFonts w:ascii="Times New Roman" w:hAnsi="Times New Roman"/>
                <w:sz w:val="20"/>
                <w:szCs w:val="20"/>
              </w:rPr>
              <w:t xml:space="preserve">, bi, tri, </w:t>
            </w:r>
            <w:proofErr w:type="spellStart"/>
            <w:r w:rsidRPr="00E052EC">
              <w:rPr>
                <w:rFonts w:ascii="Times New Roman" w:hAnsi="Times New Roman"/>
                <w:sz w:val="20"/>
                <w:szCs w:val="20"/>
              </w:rPr>
              <w:t>quadr</w:t>
            </w:r>
            <w:proofErr w:type="spellEnd"/>
            <w:r w:rsidRPr="00E052E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052EC">
              <w:rPr>
                <w:rFonts w:ascii="Times New Roman" w:hAnsi="Times New Roman"/>
                <w:sz w:val="20"/>
                <w:szCs w:val="20"/>
              </w:rPr>
              <w:t>qar</w:t>
            </w:r>
            <w:proofErr w:type="spellEnd"/>
            <w:r w:rsidRPr="00E052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052EC">
              <w:rPr>
                <w:rFonts w:ascii="Times New Roman" w:hAnsi="Times New Roman"/>
                <w:sz w:val="20"/>
                <w:szCs w:val="20"/>
              </w:rPr>
              <w:t>quint</w:t>
            </w:r>
            <w:proofErr w:type="spellEnd"/>
            <w:r w:rsidRPr="00E052EC">
              <w:rPr>
                <w:rFonts w:ascii="Times New Roman" w:hAnsi="Times New Roman"/>
                <w:sz w:val="20"/>
                <w:szCs w:val="20"/>
              </w:rPr>
              <w:t xml:space="preserve">, pent, </w:t>
            </w:r>
            <w:proofErr w:type="spellStart"/>
            <w:r w:rsidRPr="00E052EC">
              <w:rPr>
                <w:rFonts w:ascii="Times New Roman" w:hAnsi="Times New Roman"/>
                <w:sz w:val="20"/>
                <w:szCs w:val="20"/>
              </w:rPr>
              <w:t>oct</w:t>
            </w:r>
            <w:proofErr w:type="spellEnd"/>
            <w:r w:rsidRPr="00E052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052EC">
              <w:rPr>
                <w:rFonts w:ascii="Times New Roman" w:hAnsi="Times New Roman"/>
                <w:sz w:val="20"/>
                <w:szCs w:val="20"/>
              </w:rPr>
              <w:t>dec</w:t>
            </w:r>
            <w:proofErr w:type="spellEnd"/>
            <w:r w:rsidRPr="00E052EC">
              <w:rPr>
                <w:rFonts w:ascii="Times New Roman" w:hAnsi="Times New Roman"/>
                <w:sz w:val="20"/>
                <w:szCs w:val="20"/>
              </w:rPr>
              <w:t>, cent</w:t>
            </w:r>
          </w:p>
        </w:tc>
      </w:tr>
      <w:tr w:rsidR="00434018" w:rsidRPr="004F6C78" w:rsidTr="00A26DBD">
        <w:trPr>
          <w:trHeight w:val="1517"/>
          <w:jc w:val="center"/>
        </w:trPr>
        <w:tc>
          <w:tcPr>
            <w:tcW w:w="13867" w:type="dxa"/>
            <w:gridSpan w:val="4"/>
          </w:tcPr>
          <w:p w:rsidR="00434018" w:rsidRPr="004F6C78" w:rsidRDefault="00434018" w:rsidP="00F300FB">
            <w:r w:rsidRPr="004F6C78">
              <w:rPr>
                <w:sz w:val="22"/>
                <w:szCs w:val="22"/>
              </w:rPr>
              <w:t>Writing Activities, Resources, and Assessment:</w:t>
            </w:r>
          </w:p>
          <w:p w:rsidR="00434018" w:rsidRPr="004F6C78" w:rsidRDefault="00434018" w:rsidP="0094177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Writing Template – </w:t>
            </w:r>
            <w:hyperlink r:id="rId35" w:history="1">
              <w:r w:rsidRPr="004F6C78">
                <w:rPr>
                  <w:rStyle w:val="Hyperlink"/>
                  <w:rFonts w:ascii="Times New Roman" w:hAnsi="Times New Roman"/>
                </w:rPr>
                <w:t>Personal Narrative</w:t>
              </w:r>
            </w:hyperlink>
            <w:r w:rsidRPr="004F6C78">
              <w:rPr>
                <w:rFonts w:ascii="Times New Roman" w:hAnsi="Times New Roman"/>
              </w:rPr>
              <w:t xml:space="preserve"> </w:t>
            </w:r>
          </w:p>
          <w:p w:rsidR="00FA6562" w:rsidRDefault="00E052EC" w:rsidP="0094177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Write-smart personal narrative rubric</w:t>
            </w:r>
          </w:p>
          <w:p w:rsidR="00E052EC" w:rsidRPr="004F6C78" w:rsidRDefault="00E052EC" w:rsidP="0094177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Writing prompt of the dog (picture) from write-smart</w:t>
            </w:r>
          </w:p>
          <w:p w:rsidR="00434018" w:rsidRPr="004F6C78" w:rsidRDefault="00434018" w:rsidP="00A26DBD">
            <w:pPr>
              <w:rPr>
                <w:sz w:val="18"/>
                <w:szCs w:val="18"/>
              </w:rPr>
            </w:pPr>
          </w:p>
        </w:tc>
      </w:tr>
    </w:tbl>
    <w:p w:rsidR="00F91B76" w:rsidRPr="004F6C78" w:rsidRDefault="00B15024" w:rsidP="00A26DBD">
      <w:pPr>
        <w:pStyle w:val="NoSpacing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noProof/>
          <w:sz w:val="24"/>
          <w:szCs w:val="20"/>
        </w:rPr>
        <w:lastRenderedPageBreak/>
        <w:pict>
          <v:shape id="_x0000_s1029" type="#_x0000_t202" style="position:absolute;left:0;text-align:left;margin-left:531pt;margin-top:-.4pt;width:120.25pt;height:56.05pt;z-index:251661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">
            <v:textbox>
              <w:txbxContent>
                <w:p w:rsidR="00352AD2" w:rsidRDefault="00352AD2" w:rsidP="00F91B76">
                  <w:pPr>
                    <w:pStyle w:val="NoSpacing"/>
                  </w:pPr>
                  <w:r>
                    <w:t>7</w:t>
                  </w:r>
                  <w:r w:rsidRPr="00825282">
                    <w:rPr>
                      <w:vertAlign w:val="superscript"/>
                    </w:rPr>
                    <w:t>th</w:t>
                  </w:r>
                  <w:r>
                    <w:t xml:space="preserve"> Grade</w:t>
                  </w:r>
                </w:p>
                <w:p w:rsidR="00352AD2" w:rsidRDefault="00352AD2" w:rsidP="00F91B76">
                  <w:pPr>
                    <w:pStyle w:val="NoSpacing"/>
                  </w:pPr>
                  <w:r>
                    <w:t>Unit 2</w:t>
                  </w:r>
                </w:p>
                <w:p w:rsidR="00352AD2" w:rsidRDefault="00352AD2" w:rsidP="00F91B76">
                  <w:pPr>
                    <w:pStyle w:val="NoSpacing"/>
                  </w:pPr>
                  <w:r>
                    <w:t>7 weeks</w:t>
                  </w:r>
                </w:p>
              </w:txbxContent>
            </v:textbox>
          </v:shape>
        </w:pict>
      </w:r>
      <w:r w:rsidR="00F91B76" w:rsidRPr="004F6C78">
        <w:rPr>
          <w:rFonts w:ascii="Times New Roman" w:hAnsi="Times New Roman"/>
          <w:b/>
          <w:sz w:val="24"/>
          <w:szCs w:val="20"/>
        </w:rPr>
        <w:t>Des</w:t>
      </w:r>
      <w:r w:rsidR="00F91B76" w:rsidRPr="004F6C78">
        <w:rPr>
          <w:rFonts w:ascii="Times New Roman" w:hAnsi="Times New Roman"/>
          <w:b/>
          <w:sz w:val="20"/>
          <w:szCs w:val="20"/>
        </w:rPr>
        <w:t xml:space="preserve"> </w:t>
      </w:r>
      <w:r w:rsidR="00F91B76" w:rsidRPr="004F6C78">
        <w:rPr>
          <w:rFonts w:ascii="Times New Roman" w:hAnsi="Times New Roman"/>
          <w:b/>
          <w:sz w:val="24"/>
          <w:szCs w:val="20"/>
        </w:rPr>
        <w:t>Moines Public Schools</w:t>
      </w:r>
    </w:p>
    <w:p w:rsidR="00F91B76" w:rsidRPr="004F6C78" w:rsidRDefault="00F91B76" w:rsidP="00F91B76">
      <w:pPr>
        <w:pStyle w:val="NoSpacing"/>
        <w:jc w:val="center"/>
        <w:rPr>
          <w:rFonts w:ascii="Times New Roman" w:hAnsi="Times New Roman"/>
          <w:b/>
          <w:sz w:val="24"/>
          <w:szCs w:val="20"/>
        </w:rPr>
      </w:pPr>
      <w:r w:rsidRPr="004F6C78">
        <w:rPr>
          <w:rFonts w:ascii="Times New Roman" w:hAnsi="Times New Roman"/>
          <w:b/>
          <w:sz w:val="24"/>
          <w:szCs w:val="20"/>
        </w:rPr>
        <w:t>Literacy Curriculum Guide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7"/>
        <w:gridCol w:w="2701"/>
        <w:gridCol w:w="2790"/>
        <w:gridCol w:w="2700"/>
        <w:gridCol w:w="2365"/>
      </w:tblGrid>
      <w:tr w:rsidR="00F91B76" w:rsidRPr="004F6C78" w:rsidTr="00F91B76">
        <w:trPr>
          <w:trHeight w:val="344"/>
        </w:trPr>
        <w:tc>
          <w:tcPr>
            <w:tcW w:w="2627" w:type="dxa"/>
            <w:shd w:val="clear" w:color="auto" w:fill="auto"/>
          </w:tcPr>
          <w:p w:rsidR="00F91B76" w:rsidRPr="004F6C78" w:rsidRDefault="00BB12A6" w:rsidP="00F91B76">
            <w:pPr>
              <w:pStyle w:val="NoSpacing"/>
              <w:rPr>
                <w:rFonts w:ascii="Times New Roman" w:hAnsi="Times New Roman"/>
                <w:b/>
                <w:sz w:val="24"/>
                <w:szCs w:val="20"/>
              </w:rPr>
            </w:pPr>
            <w:r w:rsidRPr="004F6C78">
              <w:rPr>
                <w:rFonts w:ascii="Times New Roman" w:hAnsi="Times New Roman"/>
                <w:b/>
                <w:sz w:val="24"/>
                <w:szCs w:val="20"/>
              </w:rPr>
              <w:t>Characters</w:t>
            </w:r>
            <w:r w:rsidR="00E052EC">
              <w:rPr>
                <w:rFonts w:ascii="Times New Roman" w:hAnsi="Times New Roman"/>
                <w:b/>
                <w:sz w:val="24"/>
                <w:szCs w:val="20"/>
              </w:rPr>
              <w:t xml:space="preserve"> and point of view</w:t>
            </w:r>
          </w:p>
        </w:tc>
        <w:tc>
          <w:tcPr>
            <w:tcW w:w="10556" w:type="dxa"/>
            <w:gridSpan w:val="4"/>
            <w:shd w:val="clear" w:color="auto" w:fill="auto"/>
          </w:tcPr>
          <w:p w:rsidR="00F91B76" w:rsidRPr="004F6C78" w:rsidRDefault="00BB12A6" w:rsidP="00F91B76">
            <w:pPr>
              <w:pStyle w:val="NoSpacing"/>
              <w:rPr>
                <w:rFonts w:ascii="Times New Roman" w:hAnsi="Times New Roman"/>
                <w:b/>
                <w:sz w:val="24"/>
                <w:szCs w:val="20"/>
              </w:rPr>
            </w:pPr>
            <w:r w:rsidRPr="004F6C78">
              <w:rPr>
                <w:rFonts w:ascii="Times New Roman" w:hAnsi="Times New Roman"/>
                <w:b/>
                <w:sz w:val="24"/>
                <w:szCs w:val="20"/>
              </w:rPr>
              <w:t>Guiding Questions:  What makes a great character?</w:t>
            </w:r>
          </w:p>
        </w:tc>
      </w:tr>
      <w:tr w:rsidR="00F91B76" w:rsidRPr="004F6C78" w:rsidTr="00FA6562">
        <w:trPr>
          <w:trHeight w:val="277"/>
        </w:trPr>
        <w:tc>
          <w:tcPr>
            <w:tcW w:w="2627" w:type="dxa"/>
            <w:shd w:val="clear" w:color="auto" w:fill="auto"/>
          </w:tcPr>
          <w:p w:rsidR="00F91B76" w:rsidRPr="004F6C78" w:rsidRDefault="00F91B76" w:rsidP="00F91B7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Fluency</w:t>
            </w:r>
          </w:p>
        </w:tc>
        <w:tc>
          <w:tcPr>
            <w:tcW w:w="2701" w:type="dxa"/>
            <w:shd w:val="clear" w:color="auto" w:fill="auto"/>
          </w:tcPr>
          <w:p w:rsidR="00F91B76" w:rsidRPr="004F6C78" w:rsidRDefault="00F91B76" w:rsidP="00F91B7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Speaking and Listening</w:t>
            </w:r>
          </w:p>
        </w:tc>
        <w:tc>
          <w:tcPr>
            <w:tcW w:w="2790" w:type="dxa"/>
            <w:shd w:val="clear" w:color="auto" w:fill="auto"/>
          </w:tcPr>
          <w:p w:rsidR="00F91B76" w:rsidRPr="004F6C78" w:rsidRDefault="00F91B76" w:rsidP="00F91B7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Comprehension</w:t>
            </w:r>
          </w:p>
        </w:tc>
        <w:tc>
          <w:tcPr>
            <w:tcW w:w="2700" w:type="dxa"/>
            <w:shd w:val="clear" w:color="auto" w:fill="auto"/>
          </w:tcPr>
          <w:p w:rsidR="00F91B76" w:rsidRPr="004F6C78" w:rsidRDefault="00F91B76" w:rsidP="00F91B7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Writing</w:t>
            </w:r>
          </w:p>
        </w:tc>
        <w:tc>
          <w:tcPr>
            <w:tcW w:w="2365" w:type="dxa"/>
            <w:shd w:val="clear" w:color="auto" w:fill="auto"/>
          </w:tcPr>
          <w:p w:rsidR="00F91B76" w:rsidRPr="004F6C78" w:rsidRDefault="00F91B76" w:rsidP="00F91B7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 xml:space="preserve">Language </w:t>
            </w:r>
          </w:p>
        </w:tc>
      </w:tr>
      <w:tr w:rsidR="00F91B76" w:rsidRPr="004F6C78" w:rsidTr="00E052EC">
        <w:trPr>
          <w:trHeight w:val="7907"/>
        </w:trPr>
        <w:tc>
          <w:tcPr>
            <w:tcW w:w="2627" w:type="dxa"/>
            <w:shd w:val="clear" w:color="auto" w:fill="auto"/>
          </w:tcPr>
          <w:p w:rsidR="001A4BC7" w:rsidRPr="004F6C78" w:rsidRDefault="001A4BC7" w:rsidP="001A4B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eastAsia="MS PGothic" w:hAnsi="Times New Roman"/>
                <w:bCs/>
                <w:i/>
                <w:sz w:val="20"/>
                <w:szCs w:val="20"/>
              </w:rPr>
              <w:t>Read with sufficient accuracy and fluency to support comprehension.</w:t>
            </w:r>
          </w:p>
          <w:p w:rsidR="001A4BC7" w:rsidRPr="004F6C78" w:rsidRDefault="001A4BC7" w:rsidP="00941775">
            <w:pPr>
              <w:numPr>
                <w:ilvl w:val="1"/>
                <w:numId w:val="51"/>
              </w:numPr>
              <w:ind w:left="360"/>
              <w:rPr>
                <w:rFonts w:eastAsia="MS PGothic"/>
                <w:bCs/>
                <w:i/>
                <w:sz w:val="20"/>
                <w:szCs w:val="20"/>
              </w:rPr>
            </w:pPr>
            <w:r w:rsidRPr="004F6C78">
              <w:rPr>
                <w:rFonts w:eastAsia="MS PGothic"/>
                <w:bCs/>
                <w:i/>
                <w:sz w:val="20"/>
                <w:szCs w:val="20"/>
              </w:rPr>
              <w:t>Read on-level text with purpose and understanding.</w:t>
            </w:r>
          </w:p>
          <w:p w:rsidR="001A4BC7" w:rsidRPr="004F6C78" w:rsidRDefault="001A4BC7" w:rsidP="00941775">
            <w:pPr>
              <w:numPr>
                <w:ilvl w:val="1"/>
                <w:numId w:val="51"/>
              </w:numPr>
              <w:ind w:left="360"/>
              <w:rPr>
                <w:rFonts w:eastAsia="MS PGothic"/>
                <w:bCs/>
                <w:i/>
                <w:sz w:val="20"/>
                <w:szCs w:val="20"/>
              </w:rPr>
            </w:pPr>
            <w:r w:rsidRPr="004F6C78">
              <w:rPr>
                <w:rFonts w:eastAsia="MS PGothic"/>
                <w:bCs/>
                <w:i/>
                <w:sz w:val="20"/>
                <w:szCs w:val="20"/>
              </w:rPr>
              <w:t>Read on-level prose and poetry orally with accuracy, appropriate rate, and expression on successive readings</w:t>
            </w:r>
          </w:p>
          <w:p w:rsidR="001A4BC7" w:rsidRPr="004F6C78" w:rsidRDefault="001A4BC7" w:rsidP="00941775">
            <w:pPr>
              <w:numPr>
                <w:ilvl w:val="1"/>
                <w:numId w:val="51"/>
              </w:numPr>
              <w:ind w:left="360"/>
              <w:rPr>
                <w:rFonts w:eastAsia="MS PGothic"/>
                <w:bCs/>
                <w:i/>
                <w:sz w:val="20"/>
                <w:szCs w:val="20"/>
              </w:rPr>
            </w:pPr>
            <w:r w:rsidRPr="004F6C78">
              <w:rPr>
                <w:rFonts w:eastAsia="MS PGothic"/>
                <w:bCs/>
                <w:i/>
                <w:sz w:val="20"/>
                <w:szCs w:val="20"/>
              </w:rPr>
              <w:t>Use context to confirm or self-correct word recognition and understanding, rereading as necessary.</w:t>
            </w:r>
          </w:p>
          <w:p w:rsidR="001A4BC7" w:rsidRPr="004F6C78" w:rsidRDefault="001A4BC7" w:rsidP="001A4BC7">
            <w:pPr>
              <w:pStyle w:val="NoSpacing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1A4BC7" w:rsidRPr="004F6C78" w:rsidRDefault="001A4BC7" w:rsidP="001A4BC7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Fluency Skills: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Phrasing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Apply knowledge of punctuation to interpret text meaning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Reading dialogue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Reading using different voices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Expression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Adjust phrasing and rates for different genres and purposes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Use effective rate, volume, pitch, and tone</w:t>
            </w:r>
          </w:p>
          <w:p w:rsidR="00C7566E" w:rsidRPr="00E052EC" w:rsidRDefault="001A4BC7" w:rsidP="00F91B76">
            <w:pPr>
              <w:pStyle w:val="NoSpacing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*Possible Activity:</w:t>
            </w:r>
          </w:p>
        </w:tc>
        <w:tc>
          <w:tcPr>
            <w:tcW w:w="2701" w:type="dxa"/>
            <w:shd w:val="clear" w:color="auto" w:fill="auto"/>
          </w:tcPr>
          <w:p w:rsidR="006A1E3B" w:rsidRPr="004F6C78" w:rsidRDefault="006A1E3B" w:rsidP="006A1E3B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4F6C78">
              <w:rPr>
                <w:rFonts w:eastAsiaTheme="minorHAnsi"/>
                <w:sz w:val="22"/>
                <w:szCs w:val="22"/>
              </w:rPr>
              <w:t>Speaking and Listening 1 –</w:t>
            </w:r>
          </w:p>
          <w:p w:rsidR="006A1E3B" w:rsidRPr="004F6C78" w:rsidRDefault="006A1E3B" w:rsidP="006A1E3B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4F6C78">
              <w:rPr>
                <w:rFonts w:eastAsiaTheme="minorHAnsi"/>
                <w:sz w:val="22"/>
                <w:szCs w:val="22"/>
              </w:rPr>
              <w:t>Engage effectively in a range of collaborative</w:t>
            </w:r>
          </w:p>
          <w:p w:rsidR="006A1E3B" w:rsidRPr="004F6C78" w:rsidRDefault="006A1E3B" w:rsidP="006A1E3B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4F6C78">
              <w:rPr>
                <w:rFonts w:eastAsiaTheme="minorHAnsi"/>
                <w:sz w:val="22"/>
                <w:szCs w:val="22"/>
              </w:rPr>
              <w:t>discussions (one</w:t>
            </w:r>
            <w:r w:rsidRPr="004F6C78">
              <w:rPr>
                <w:rFonts w:ascii="Cambria Math" w:eastAsiaTheme="minorHAnsi" w:hAnsi="Cambria Math" w:cs="Cambria Math"/>
                <w:sz w:val="22"/>
                <w:szCs w:val="22"/>
              </w:rPr>
              <w:t>‐</w:t>
            </w:r>
            <w:r w:rsidRPr="004F6C78">
              <w:rPr>
                <w:rFonts w:eastAsiaTheme="minorHAnsi"/>
                <w:sz w:val="22"/>
                <w:szCs w:val="22"/>
              </w:rPr>
              <w:t>on</w:t>
            </w:r>
            <w:r w:rsidRPr="004F6C78">
              <w:rPr>
                <w:rFonts w:ascii="Cambria Math" w:eastAsiaTheme="minorHAnsi" w:hAnsi="Cambria Math" w:cs="Cambria Math"/>
                <w:sz w:val="22"/>
                <w:szCs w:val="22"/>
              </w:rPr>
              <w:t>‐</w:t>
            </w:r>
            <w:r w:rsidRPr="004F6C78">
              <w:rPr>
                <w:rFonts w:eastAsiaTheme="minorHAnsi"/>
                <w:sz w:val="22"/>
                <w:szCs w:val="22"/>
              </w:rPr>
              <w:t>one, in groups, and teache</w:t>
            </w:r>
            <w:r w:rsidR="00854E5F" w:rsidRPr="004F6C78">
              <w:rPr>
                <w:rFonts w:eastAsiaTheme="minorHAnsi"/>
                <w:sz w:val="22"/>
                <w:szCs w:val="22"/>
              </w:rPr>
              <w:t>r-</w:t>
            </w:r>
            <w:r w:rsidRPr="004F6C78">
              <w:rPr>
                <w:rFonts w:eastAsiaTheme="minorHAnsi"/>
                <w:sz w:val="22"/>
                <w:szCs w:val="22"/>
              </w:rPr>
              <w:t>led)</w:t>
            </w:r>
          </w:p>
          <w:p w:rsidR="006A1E3B" w:rsidRPr="004F6C78" w:rsidRDefault="006A1E3B" w:rsidP="006A1E3B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</w:rPr>
            </w:pPr>
            <w:r w:rsidRPr="004F6C78">
              <w:rPr>
                <w:rFonts w:eastAsiaTheme="minorHAnsi"/>
                <w:sz w:val="22"/>
                <w:szCs w:val="22"/>
              </w:rPr>
              <w:t xml:space="preserve">with diverse partners on </w:t>
            </w:r>
            <w:r w:rsidRPr="004F6C78">
              <w:rPr>
                <w:rFonts w:eastAsiaTheme="minorHAnsi"/>
                <w:i/>
                <w:iCs/>
                <w:sz w:val="22"/>
                <w:szCs w:val="22"/>
              </w:rPr>
              <w:t>grade 7 topics, texts, and</w:t>
            </w:r>
          </w:p>
          <w:p w:rsidR="006A1E3B" w:rsidRPr="004F6C78" w:rsidRDefault="006A1E3B" w:rsidP="006A1E3B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4F6C78">
              <w:rPr>
                <w:rFonts w:eastAsiaTheme="minorHAnsi"/>
                <w:i/>
                <w:iCs/>
                <w:sz w:val="22"/>
                <w:szCs w:val="22"/>
              </w:rPr>
              <w:t xml:space="preserve">issues, </w:t>
            </w:r>
            <w:r w:rsidRPr="004F6C78">
              <w:rPr>
                <w:rFonts w:eastAsiaTheme="minorHAnsi"/>
                <w:sz w:val="22"/>
                <w:szCs w:val="22"/>
              </w:rPr>
              <w:t>building on others’ ideas and expressing</w:t>
            </w:r>
          </w:p>
          <w:p w:rsidR="006A1E3B" w:rsidRPr="004F6C78" w:rsidRDefault="006A1E3B" w:rsidP="006A1E3B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proofErr w:type="gramStart"/>
            <w:r w:rsidRPr="004F6C78">
              <w:rPr>
                <w:rFonts w:eastAsiaTheme="minorHAnsi"/>
                <w:sz w:val="22"/>
                <w:szCs w:val="22"/>
              </w:rPr>
              <w:t>their</w:t>
            </w:r>
            <w:proofErr w:type="gramEnd"/>
            <w:r w:rsidRPr="004F6C78">
              <w:rPr>
                <w:rFonts w:eastAsiaTheme="minorHAnsi"/>
                <w:sz w:val="22"/>
                <w:szCs w:val="22"/>
              </w:rPr>
              <w:t xml:space="preserve"> own clearly.</w:t>
            </w:r>
          </w:p>
          <w:p w:rsidR="006A1E3B" w:rsidRPr="004F6C78" w:rsidRDefault="006A1E3B" w:rsidP="0094177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259" w:hanging="187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 xml:space="preserve">Come to discussions </w:t>
            </w:r>
            <w:proofErr w:type="gramStart"/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prepared,</w:t>
            </w:r>
            <w:proofErr w:type="gramEnd"/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 xml:space="preserve"> having read or researched material under study; explicitly draw on that preparation by referring to evidence on the topic, text, or issue to probe and reflect on ideas under discussion.</w:t>
            </w:r>
          </w:p>
          <w:p w:rsidR="006A1E3B" w:rsidRPr="004F6C78" w:rsidRDefault="006A1E3B" w:rsidP="0094177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259" w:hanging="187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Follow rules for collegial discussions, track progress toward specific goals and deadlines, and define individual roles as needed.</w:t>
            </w:r>
          </w:p>
          <w:p w:rsidR="006A1E3B" w:rsidRPr="004F6C78" w:rsidRDefault="006A1E3B" w:rsidP="0094177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259" w:hanging="187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Pose questions that elicit elaboration and respond to others’ questions and comments with relevant observations and ideas that bring the discussion back on topic as needed.</w:t>
            </w:r>
          </w:p>
          <w:p w:rsidR="00C7566E" w:rsidRPr="00A26DBD" w:rsidRDefault="006A1E3B" w:rsidP="0094177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259" w:hanging="187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Acknowledge new information expressed by others and, when warranted, modify their own views.</w:t>
            </w:r>
          </w:p>
          <w:p w:rsidR="00A26DBD" w:rsidRDefault="00A26DBD" w:rsidP="00A26DB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</w:p>
          <w:p w:rsidR="00A26DBD" w:rsidRDefault="00A26DBD" w:rsidP="00A26DB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</w:p>
          <w:p w:rsidR="00A26DBD" w:rsidRPr="00A26DBD" w:rsidRDefault="00A26DBD" w:rsidP="00A26DB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:rsidR="00511BE4" w:rsidRPr="004F6C78" w:rsidRDefault="00511BE4" w:rsidP="00F91B76">
            <w:pPr>
              <w:pStyle w:val="Default"/>
              <w:rPr>
                <w:b/>
              </w:rPr>
            </w:pPr>
            <w:r w:rsidRPr="004F6C78">
              <w:rPr>
                <w:b/>
              </w:rPr>
              <w:t xml:space="preserve">Reading Literature 6 – </w:t>
            </w:r>
          </w:p>
          <w:p w:rsidR="00F91B76" w:rsidRPr="004F6C78" w:rsidRDefault="00511BE4" w:rsidP="00854E5F">
            <w:pPr>
              <w:autoSpaceDE w:val="0"/>
              <w:autoSpaceDN w:val="0"/>
              <w:adjustRightInd w:val="0"/>
              <w:rPr>
                <w:rFonts w:eastAsiaTheme="minorHAnsi"/>
                <w:b/>
              </w:rPr>
            </w:pPr>
            <w:r w:rsidRPr="004F6C78">
              <w:rPr>
                <w:rFonts w:eastAsiaTheme="minorHAnsi"/>
                <w:b/>
              </w:rPr>
              <w:t>Analyze how an au</w:t>
            </w:r>
            <w:r w:rsidR="00854E5F" w:rsidRPr="004F6C78">
              <w:rPr>
                <w:rFonts w:eastAsiaTheme="minorHAnsi"/>
                <w:b/>
              </w:rPr>
              <w:t xml:space="preserve">thor develops and contrasts the </w:t>
            </w:r>
            <w:r w:rsidRPr="004F6C78">
              <w:rPr>
                <w:rFonts w:eastAsiaTheme="minorHAnsi"/>
                <w:b/>
              </w:rPr>
              <w:t>points of view of di</w:t>
            </w:r>
            <w:r w:rsidR="00854E5F" w:rsidRPr="004F6C78">
              <w:rPr>
                <w:rFonts w:eastAsiaTheme="minorHAnsi"/>
                <w:b/>
              </w:rPr>
              <w:t xml:space="preserve">fferent characters or narrators </w:t>
            </w:r>
            <w:r w:rsidRPr="004F6C78">
              <w:rPr>
                <w:rFonts w:eastAsiaTheme="minorHAnsi"/>
                <w:b/>
              </w:rPr>
              <w:t>in a text.</w:t>
            </w:r>
          </w:p>
          <w:p w:rsidR="00F91B76" w:rsidRPr="004F6C78" w:rsidRDefault="00F91B76" w:rsidP="00F91B76">
            <w:pPr>
              <w:pStyle w:val="Default"/>
              <w:rPr>
                <w:b/>
              </w:rPr>
            </w:pPr>
          </w:p>
          <w:p w:rsidR="00511BE4" w:rsidRPr="004F6C78" w:rsidRDefault="00511BE4" w:rsidP="00F91B76">
            <w:pPr>
              <w:pStyle w:val="Default"/>
              <w:rPr>
                <w:b/>
              </w:rPr>
            </w:pPr>
            <w:r w:rsidRPr="004F6C78">
              <w:rPr>
                <w:b/>
              </w:rPr>
              <w:t>Reading Informational Text 6 –</w:t>
            </w:r>
          </w:p>
          <w:p w:rsidR="00F91B76" w:rsidRPr="004F6C78" w:rsidRDefault="00511BE4" w:rsidP="00854E5F">
            <w:pPr>
              <w:autoSpaceDE w:val="0"/>
              <w:autoSpaceDN w:val="0"/>
              <w:adjustRightInd w:val="0"/>
              <w:rPr>
                <w:rFonts w:eastAsiaTheme="minorHAnsi"/>
                <w:b/>
              </w:rPr>
            </w:pPr>
            <w:r w:rsidRPr="004F6C78">
              <w:rPr>
                <w:rFonts w:eastAsiaTheme="minorHAnsi"/>
                <w:b/>
              </w:rPr>
              <w:t>Determine an autho</w:t>
            </w:r>
            <w:r w:rsidR="00854E5F" w:rsidRPr="004F6C78">
              <w:rPr>
                <w:rFonts w:eastAsiaTheme="minorHAnsi"/>
                <w:b/>
              </w:rPr>
              <w:t xml:space="preserve">r’s point of view or purpose in </w:t>
            </w:r>
            <w:r w:rsidRPr="004F6C78">
              <w:rPr>
                <w:rFonts w:eastAsiaTheme="minorHAnsi"/>
                <w:b/>
              </w:rPr>
              <w:t xml:space="preserve">a </w:t>
            </w:r>
            <w:r w:rsidR="00854E5F" w:rsidRPr="004F6C78">
              <w:rPr>
                <w:rFonts w:eastAsiaTheme="minorHAnsi"/>
                <w:b/>
              </w:rPr>
              <w:t xml:space="preserve">text and analyze how the author distinguishes his </w:t>
            </w:r>
            <w:r w:rsidRPr="004F6C78">
              <w:rPr>
                <w:rFonts w:eastAsiaTheme="minorHAnsi"/>
                <w:b/>
              </w:rPr>
              <w:t>or her position from that of others.</w:t>
            </w:r>
          </w:p>
          <w:p w:rsidR="00F91B76" w:rsidRPr="004F6C78" w:rsidRDefault="00F91B76" w:rsidP="00F91B76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F91B76" w:rsidRPr="004F6C78" w:rsidRDefault="00A01B3A" w:rsidP="00511BE4">
            <w:pPr>
              <w:pStyle w:val="Default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Reading Informational Text 7 –</w:t>
            </w:r>
          </w:p>
          <w:p w:rsidR="0028248E" w:rsidRPr="004F6C78" w:rsidRDefault="0028248E" w:rsidP="0028248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Compare and contrast a text to an audio, video, or</w:t>
            </w:r>
          </w:p>
          <w:p w:rsidR="00A01B3A" w:rsidRPr="004F6C78" w:rsidRDefault="0028248E" w:rsidP="0028248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proofErr w:type="gramStart"/>
            <w:r w:rsidRPr="004F6C78">
              <w:rPr>
                <w:rFonts w:eastAsiaTheme="minorHAnsi"/>
                <w:sz w:val="20"/>
                <w:szCs w:val="20"/>
              </w:rPr>
              <w:t>multimedia</w:t>
            </w:r>
            <w:proofErr w:type="gramEnd"/>
            <w:r w:rsidRPr="004F6C78">
              <w:rPr>
                <w:rFonts w:eastAsiaTheme="minorHAnsi"/>
                <w:sz w:val="20"/>
                <w:szCs w:val="20"/>
              </w:rPr>
              <w:t xml:space="preserve"> version of the text, analyzing each medium’s portrayal of the subject (e.g., how the delivery of a speech affects the impact of the words).</w:t>
            </w:r>
          </w:p>
          <w:p w:rsidR="00F91B76" w:rsidRPr="004F6C78" w:rsidRDefault="00F91B76" w:rsidP="00F91B76">
            <w:pPr>
              <w:pStyle w:val="Default"/>
              <w:rPr>
                <w:sz w:val="20"/>
                <w:szCs w:val="20"/>
              </w:rPr>
            </w:pPr>
          </w:p>
          <w:p w:rsidR="00F91B76" w:rsidRPr="004F6C78" w:rsidRDefault="00F91B76" w:rsidP="00F91B76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F91B76" w:rsidRPr="004F6C78" w:rsidRDefault="00F91B76" w:rsidP="00F91B76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F91B76" w:rsidRPr="004F6C78" w:rsidRDefault="00F91B76" w:rsidP="00F91B76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C7566E" w:rsidRPr="004F6C78" w:rsidRDefault="00C7566E" w:rsidP="0028248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F91B76" w:rsidRPr="004F6C78" w:rsidRDefault="00511BE4" w:rsidP="00511BE4">
            <w:pPr>
              <w:rPr>
                <w:rFonts w:eastAsia="MS PGothic"/>
                <w:bCs/>
              </w:rPr>
            </w:pPr>
            <w:r w:rsidRPr="004F6C78">
              <w:rPr>
                <w:rFonts w:eastAsia="MS PGothic"/>
                <w:bCs/>
              </w:rPr>
              <w:t xml:space="preserve">Writing 5 – </w:t>
            </w:r>
          </w:p>
          <w:p w:rsidR="00511BE4" w:rsidRPr="004F6C78" w:rsidRDefault="00BB12A6" w:rsidP="00BB12A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</w:rPr>
              <w:t>With some guidance and support from peers and adults, develop and strengthen writing as needed by planning, revising, editing, rewriting, or trying a new approach, focusing on how well purpose and audience have been addressed. (Editing for conventions should demonstrate command of Language standards 1–3 up to and including grade 7.)</w:t>
            </w:r>
          </w:p>
        </w:tc>
        <w:tc>
          <w:tcPr>
            <w:tcW w:w="2365" w:type="dxa"/>
            <w:shd w:val="clear" w:color="auto" w:fill="auto"/>
          </w:tcPr>
          <w:p w:rsidR="00F91B76" w:rsidRPr="004F6C78" w:rsidRDefault="00511BE4" w:rsidP="00F91B76">
            <w:pPr>
              <w:rPr>
                <w:rFonts w:eastAsia="MS PGothic"/>
                <w:b/>
                <w:bCs/>
              </w:rPr>
            </w:pPr>
            <w:r w:rsidRPr="004F6C78">
              <w:rPr>
                <w:rFonts w:eastAsia="MS PGothic"/>
                <w:b/>
                <w:bCs/>
              </w:rPr>
              <w:t xml:space="preserve">Language 4 – </w:t>
            </w:r>
          </w:p>
          <w:p w:rsidR="00511BE4" w:rsidRPr="004F6C78" w:rsidRDefault="00511BE4" w:rsidP="00511BE4">
            <w:pPr>
              <w:autoSpaceDE w:val="0"/>
              <w:autoSpaceDN w:val="0"/>
              <w:adjustRightInd w:val="0"/>
              <w:rPr>
                <w:rFonts w:eastAsiaTheme="minorHAnsi"/>
                <w:b/>
              </w:rPr>
            </w:pPr>
            <w:r w:rsidRPr="004F6C78">
              <w:rPr>
                <w:rFonts w:eastAsiaTheme="minorHAnsi"/>
                <w:b/>
              </w:rPr>
              <w:t>Determine or clarify the meaning of unknown and</w:t>
            </w:r>
          </w:p>
          <w:p w:rsidR="00511BE4" w:rsidRPr="004F6C78" w:rsidRDefault="00511BE4" w:rsidP="00511BE4">
            <w:pPr>
              <w:autoSpaceDE w:val="0"/>
              <w:autoSpaceDN w:val="0"/>
              <w:adjustRightInd w:val="0"/>
              <w:rPr>
                <w:rFonts w:eastAsiaTheme="minorHAnsi"/>
                <w:b/>
              </w:rPr>
            </w:pPr>
            <w:r w:rsidRPr="004F6C78">
              <w:rPr>
                <w:rFonts w:eastAsiaTheme="minorHAnsi"/>
                <w:b/>
              </w:rPr>
              <w:t>multiple</w:t>
            </w:r>
            <w:r w:rsidRPr="004F6C78">
              <w:rPr>
                <w:rFonts w:ascii="Cambria Math" w:eastAsiaTheme="minorHAnsi" w:hAnsi="Cambria Math" w:cs="Cambria Math"/>
                <w:b/>
              </w:rPr>
              <w:t>‐</w:t>
            </w:r>
            <w:r w:rsidRPr="004F6C78">
              <w:rPr>
                <w:rFonts w:eastAsiaTheme="minorHAnsi"/>
                <w:b/>
              </w:rPr>
              <w:t>meaning words and phrases based on</w:t>
            </w:r>
          </w:p>
          <w:p w:rsidR="00511BE4" w:rsidRPr="004F6C78" w:rsidRDefault="00511BE4" w:rsidP="00511BE4">
            <w:pPr>
              <w:autoSpaceDE w:val="0"/>
              <w:autoSpaceDN w:val="0"/>
              <w:adjustRightInd w:val="0"/>
              <w:rPr>
                <w:rFonts w:eastAsiaTheme="minorHAnsi"/>
                <w:b/>
              </w:rPr>
            </w:pPr>
            <w:proofErr w:type="gramStart"/>
            <w:r w:rsidRPr="004F6C78">
              <w:rPr>
                <w:rFonts w:eastAsiaTheme="minorHAnsi"/>
                <w:b/>
                <w:i/>
                <w:iCs/>
              </w:rPr>
              <w:t>grade</w:t>
            </w:r>
            <w:proofErr w:type="gramEnd"/>
            <w:r w:rsidRPr="004F6C78">
              <w:rPr>
                <w:rFonts w:eastAsiaTheme="minorHAnsi"/>
                <w:b/>
                <w:i/>
                <w:iCs/>
              </w:rPr>
              <w:t xml:space="preserve"> 7 reading and content, </w:t>
            </w:r>
            <w:r w:rsidRPr="004F6C78">
              <w:rPr>
                <w:rFonts w:eastAsiaTheme="minorHAnsi"/>
                <w:b/>
              </w:rPr>
              <w:t>choosing flexibly from a range of strategies.</w:t>
            </w:r>
          </w:p>
          <w:p w:rsidR="00511BE4" w:rsidRPr="004F6C78" w:rsidRDefault="00511BE4" w:rsidP="00F91B76">
            <w:pPr>
              <w:rPr>
                <w:rFonts w:eastAsia="MS PGothic"/>
                <w:b/>
                <w:bCs/>
              </w:rPr>
            </w:pPr>
          </w:p>
          <w:p w:rsidR="00CA1E63" w:rsidRPr="004F6C78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4F6C78">
              <w:rPr>
                <w:rFonts w:eastAsiaTheme="minorHAnsi"/>
              </w:rPr>
              <w:t>Language 5 –</w:t>
            </w:r>
          </w:p>
          <w:p w:rsidR="00CA1E63" w:rsidRPr="004F6C78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</w:rPr>
              <w:t>Demonstrate understanding of figurative language, word relationships, and nuances in word meanings.</w:t>
            </w:r>
          </w:p>
          <w:p w:rsidR="00CA1E63" w:rsidRPr="004F6C78" w:rsidRDefault="00CA1E63" w:rsidP="00941775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ind w:left="346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>Interpret figures of speech (e.g., hyperbole, paradox) in context and analyze their role in the text.</w:t>
            </w:r>
          </w:p>
          <w:p w:rsidR="00511BE4" w:rsidRPr="004F6C78" w:rsidRDefault="00CA1E63" w:rsidP="00941775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ind w:left="346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>Analyze nuances in the meaning of words with similar denotations.</w:t>
            </w:r>
          </w:p>
          <w:p w:rsidR="00C7566E" w:rsidRPr="004F6C78" w:rsidRDefault="00C7566E" w:rsidP="00C7566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</w:p>
        </w:tc>
      </w:tr>
    </w:tbl>
    <w:p w:rsidR="00F91B76" w:rsidRPr="004F6C78" w:rsidRDefault="00F91B76" w:rsidP="00F91B76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F91B76" w:rsidRPr="004F6C78" w:rsidRDefault="00F91B76" w:rsidP="00F91B76">
      <w:pPr>
        <w:rPr>
          <w:b/>
        </w:rPr>
      </w:pPr>
    </w:p>
    <w:p w:rsidR="00F91B76" w:rsidRPr="004F6C78" w:rsidRDefault="00F91B76" w:rsidP="00F91B76"/>
    <w:p w:rsidR="00F91B76" w:rsidRPr="004F6C78" w:rsidRDefault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tbl>
      <w:tblPr>
        <w:tblW w:w="47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49"/>
      </w:tblGrid>
      <w:tr w:rsidR="00F91B76" w:rsidRPr="004F6C78" w:rsidTr="00C7566E">
        <w:trPr>
          <w:trHeight w:val="449"/>
        </w:trPr>
        <w:tc>
          <w:tcPr>
            <w:tcW w:w="5000" w:type="pct"/>
            <w:shd w:val="clear" w:color="auto" w:fill="auto"/>
          </w:tcPr>
          <w:p w:rsidR="00F91B76" w:rsidRPr="004F6C78" w:rsidRDefault="00B15024" w:rsidP="00C7566E">
            <w:pPr>
              <w:jc w:val="center"/>
            </w:pPr>
            <w:r w:rsidRPr="00B15024">
              <w:rPr>
                <w:noProof/>
                <w:sz w:val="22"/>
                <w:szCs w:val="22"/>
              </w:rPr>
              <w:pict>
                <v:shape id="Text Box 5" o:spid="_x0000_s1030" type="#_x0000_t202" style="position:absolute;left:0;text-align:left;margin-left:533.9pt;margin-top:-30.8pt;width:120.25pt;height:55.6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">
                  <v:textbox style="mso-next-textbox:#Text Box 5">
                    <w:txbxContent>
                      <w:p w:rsidR="00352AD2" w:rsidRDefault="00352AD2" w:rsidP="00F91B76">
                        <w:pPr>
                          <w:pStyle w:val="NoSpacing"/>
                        </w:pPr>
                        <w:r>
                          <w:t>7</w:t>
                        </w:r>
                        <w:r w:rsidRPr="00825282">
                          <w:rPr>
                            <w:vertAlign w:val="superscript"/>
                          </w:rPr>
                          <w:t>th</w:t>
                        </w:r>
                        <w:r>
                          <w:t xml:space="preserve"> Grade</w:t>
                        </w:r>
                      </w:p>
                      <w:p w:rsidR="00352AD2" w:rsidRDefault="00352AD2" w:rsidP="00F91B76">
                        <w:pPr>
                          <w:pStyle w:val="NoSpacing"/>
                        </w:pPr>
                        <w:r>
                          <w:t>Unit 2</w:t>
                        </w:r>
                      </w:p>
                      <w:p w:rsidR="00352AD2" w:rsidRDefault="00352AD2" w:rsidP="00F91B76">
                        <w:pPr>
                          <w:pStyle w:val="NoSpacing"/>
                        </w:pPr>
                        <w:r>
                          <w:t>7 weeks</w:t>
                        </w:r>
                      </w:p>
                    </w:txbxContent>
                  </v:textbox>
                </v:shape>
              </w:pict>
            </w:r>
            <w:r w:rsidR="00FA783E" w:rsidRPr="004F6C78">
              <w:rPr>
                <w:noProof/>
                <w:sz w:val="22"/>
                <w:szCs w:val="22"/>
              </w:rPr>
              <w:t>Student friendly</w:t>
            </w:r>
            <w:r w:rsidR="00F91B76" w:rsidRPr="004F6C78">
              <w:rPr>
                <w:sz w:val="22"/>
                <w:szCs w:val="22"/>
              </w:rPr>
              <w:t xml:space="preserve"> Learning Outcomes</w:t>
            </w:r>
          </w:p>
        </w:tc>
      </w:tr>
      <w:tr w:rsidR="00F91B76" w:rsidRPr="004F6C78" w:rsidTr="00C7566E">
        <w:trPr>
          <w:trHeight w:val="830"/>
        </w:trPr>
        <w:tc>
          <w:tcPr>
            <w:tcW w:w="5000" w:type="pct"/>
            <w:shd w:val="clear" w:color="auto" w:fill="auto"/>
          </w:tcPr>
          <w:p w:rsidR="00F91B76" w:rsidRPr="004F6C78" w:rsidRDefault="00F91B76" w:rsidP="000A2012">
            <w:r w:rsidRPr="004F6C78">
              <w:t xml:space="preserve">Reading Comprehension - </w:t>
            </w:r>
            <w:r w:rsidR="000A2012" w:rsidRPr="004F6C78">
              <w:rPr>
                <w:color w:val="000000"/>
              </w:rPr>
              <w:t>I can define first person and third person points of view and identify them within a text.</w:t>
            </w:r>
            <w:r w:rsidR="00FA783E" w:rsidRPr="004F6C78">
              <w:t xml:space="preserve">  </w:t>
            </w:r>
            <w:r w:rsidR="000A2012" w:rsidRPr="004F6C78">
              <w:t>I can determine the author's purpose for writing a piece of text</w:t>
            </w:r>
            <w:r w:rsidR="00FA783E" w:rsidRPr="004F6C78">
              <w:t xml:space="preserve">.   </w:t>
            </w:r>
            <w:r w:rsidR="000A2012" w:rsidRPr="004F6C78">
              <w:t xml:space="preserve"> I can determine the author's point of view in a story.  </w:t>
            </w:r>
            <w:r w:rsidR="00FA783E" w:rsidRPr="004F6C78">
              <w:t xml:space="preserve">I can compare different viewpoints of characters or narrators within a story.  I can analyze how an author distinguishes his or her point of view from another person’s point of view.  </w:t>
            </w:r>
          </w:p>
        </w:tc>
      </w:tr>
      <w:tr w:rsidR="00F91B76" w:rsidRPr="004F6C78" w:rsidTr="00C7566E">
        <w:trPr>
          <w:trHeight w:val="921"/>
        </w:trPr>
        <w:tc>
          <w:tcPr>
            <w:tcW w:w="5000" w:type="pct"/>
            <w:shd w:val="clear" w:color="auto" w:fill="auto"/>
          </w:tcPr>
          <w:p w:rsidR="00F91B76" w:rsidRPr="004F6C78" w:rsidRDefault="00F91B76" w:rsidP="00FA6562">
            <w:r w:rsidRPr="004F6C78">
              <w:t xml:space="preserve">Writing </w:t>
            </w:r>
            <w:proofErr w:type="gramStart"/>
            <w:r w:rsidRPr="004F6C78">
              <w:t>-</w:t>
            </w:r>
            <w:r w:rsidR="00FA6562" w:rsidRPr="004F6C78">
              <w:t xml:space="preserve">  I</w:t>
            </w:r>
            <w:proofErr w:type="gramEnd"/>
            <w:r w:rsidR="00FA6562" w:rsidRPr="004F6C78">
              <w:t xml:space="preserve"> can collaborate with my peers in the writing process. </w:t>
            </w:r>
            <w:r w:rsidR="00FA783E" w:rsidRPr="004F6C78">
              <w:t xml:space="preserve"> I can write using the writing process of brainst</w:t>
            </w:r>
            <w:r w:rsidR="00FA6562" w:rsidRPr="004F6C78">
              <w:t xml:space="preserve">orming, revising, and editing to make my writing better.  I can write to address my audience and a purpose.  </w:t>
            </w:r>
          </w:p>
        </w:tc>
      </w:tr>
      <w:tr w:rsidR="00F91B76" w:rsidRPr="004F6C78" w:rsidTr="00C7566E">
        <w:trPr>
          <w:trHeight w:val="921"/>
        </w:trPr>
        <w:tc>
          <w:tcPr>
            <w:tcW w:w="5000" w:type="pct"/>
            <w:shd w:val="clear" w:color="auto" w:fill="auto"/>
          </w:tcPr>
          <w:p w:rsidR="00F91B76" w:rsidRPr="004F6C78" w:rsidRDefault="00F91B76" w:rsidP="00F91B76">
            <w:pPr>
              <w:rPr>
                <w:b/>
              </w:rPr>
            </w:pPr>
            <w:proofErr w:type="gramStart"/>
            <w:r w:rsidRPr="004F6C78">
              <w:rPr>
                <w:b/>
              </w:rPr>
              <w:t>Fluency</w:t>
            </w:r>
            <w:r w:rsidR="00265562" w:rsidRPr="004F6C78">
              <w:rPr>
                <w:b/>
              </w:rPr>
              <w:t xml:space="preserve"> </w:t>
            </w:r>
            <w:r w:rsidRPr="004F6C78">
              <w:rPr>
                <w:b/>
              </w:rPr>
              <w:t xml:space="preserve"> </w:t>
            </w:r>
            <w:r w:rsidR="00265562" w:rsidRPr="004F6C78">
              <w:rPr>
                <w:b/>
              </w:rPr>
              <w:t>-</w:t>
            </w:r>
            <w:proofErr w:type="gramEnd"/>
            <w:r w:rsidR="00265562" w:rsidRPr="004F6C78">
              <w:rPr>
                <w:b/>
              </w:rPr>
              <w:t xml:space="preserve"> </w:t>
            </w:r>
            <w:r w:rsidR="00265562" w:rsidRPr="004F6C78">
              <w:t xml:space="preserve">I can read with expression, phrasing, pace, and smoothness to better comprehend the text when reading silently or aloud.  </w:t>
            </w:r>
            <w:r w:rsidR="00265562" w:rsidRPr="004F6C78">
              <w:rPr>
                <w:b/>
              </w:rPr>
              <w:t xml:space="preserve"> </w:t>
            </w:r>
            <w:r w:rsidR="00265562" w:rsidRPr="004F6C78">
              <w:t xml:space="preserve">  I can use different intonations to bring characters to life.  I can adjust my rate, pitch, and volume to reflect meaning.  </w:t>
            </w:r>
          </w:p>
        </w:tc>
      </w:tr>
      <w:tr w:rsidR="00F91B76" w:rsidRPr="004F6C78" w:rsidTr="00C7566E">
        <w:trPr>
          <w:trHeight w:val="921"/>
        </w:trPr>
        <w:tc>
          <w:tcPr>
            <w:tcW w:w="5000" w:type="pct"/>
            <w:shd w:val="clear" w:color="auto" w:fill="auto"/>
          </w:tcPr>
          <w:p w:rsidR="00F91B76" w:rsidRPr="004F6C78" w:rsidRDefault="00F91B76" w:rsidP="004D6098">
            <w:pPr>
              <w:rPr>
                <w:b/>
              </w:rPr>
            </w:pPr>
            <w:r w:rsidRPr="004F6C78">
              <w:rPr>
                <w:b/>
              </w:rPr>
              <w:t xml:space="preserve">Word Knowledge/Language </w:t>
            </w:r>
            <w:r w:rsidR="000A2012" w:rsidRPr="004F6C78">
              <w:rPr>
                <w:b/>
              </w:rPr>
              <w:t>–</w:t>
            </w:r>
            <w:r w:rsidRPr="004F6C78">
              <w:rPr>
                <w:b/>
              </w:rPr>
              <w:t xml:space="preserve"> </w:t>
            </w:r>
            <w:r w:rsidR="000A2012" w:rsidRPr="004F6C78">
              <w:t xml:space="preserve">I can identify adjectives and prepositions.  I know how adjectives and </w:t>
            </w:r>
            <w:r w:rsidR="00265562" w:rsidRPr="004F6C78">
              <w:t>prepositions</w:t>
            </w:r>
            <w:r w:rsidR="000A2012" w:rsidRPr="004F6C78">
              <w:t xml:space="preserve"> function in a sentence</w:t>
            </w:r>
            <w:r w:rsidR="000A2012" w:rsidRPr="004F6C78">
              <w:rPr>
                <w:b/>
              </w:rPr>
              <w:t xml:space="preserve">.  </w:t>
            </w:r>
            <w:r w:rsidR="000A2012" w:rsidRPr="004F6C78">
              <w:t>I can correctly use comparative and superlative fo</w:t>
            </w:r>
            <w:r w:rsidR="00C40B8B" w:rsidRPr="004F6C78">
              <w:t xml:space="preserve">rms of adjectives and adverbs. </w:t>
            </w:r>
            <w:r w:rsidR="00F409F0" w:rsidRPr="004F6C78">
              <w:rPr>
                <w:sz w:val="20"/>
                <w:szCs w:val="20"/>
              </w:rPr>
              <w:t xml:space="preserve"> I can identify and determine the meaning of words containing the Greek and Latin roots for Unit 1.  I can define and use the academic vocabulary:</w:t>
            </w:r>
            <w:r w:rsidR="00C40B8B" w:rsidRPr="004F6C78">
              <w:rPr>
                <w:sz w:val="20"/>
                <w:szCs w:val="20"/>
              </w:rPr>
              <w:t xml:space="preserve">  point of view, author’s purpose, analyze, distinguish, </w:t>
            </w:r>
            <w:r w:rsidR="004D6098">
              <w:rPr>
                <w:sz w:val="20"/>
                <w:szCs w:val="20"/>
              </w:rPr>
              <w:t>idioms, multiple meanings, adjectives, adverbs, and prepositions.</w:t>
            </w:r>
          </w:p>
        </w:tc>
      </w:tr>
    </w:tbl>
    <w:tbl>
      <w:tblPr>
        <w:tblpPr w:leftFromText="180" w:rightFromText="180" w:vertAnchor="text" w:horzAnchor="margin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86"/>
        <w:gridCol w:w="2193"/>
        <w:gridCol w:w="2079"/>
        <w:gridCol w:w="4500"/>
      </w:tblGrid>
      <w:tr w:rsidR="00F91B76" w:rsidRPr="004F6C78" w:rsidTr="00F91B76">
        <w:trPr>
          <w:trHeight w:val="115"/>
        </w:trPr>
        <w:tc>
          <w:tcPr>
            <w:tcW w:w="13158" w:type="dxa"/>
            <w:gridSpan w:val="4"/>
          </w:tcPr>
          <w:p w:rsidR="00F91B76" w:rsidRPr="004F6C78" w:rsidRDefault="00FF236C" w:rsidP="00F91B76">
            <w:pPr>
              <w:jc w:val="center"/>
            </w:pPr>
            <w:r w:rsidRPr="004F6C78">
              <w:t xml:space="preserve">McDougall </w:t>
            </w:r>
            <w:proofErr w:type="spellStart"/>
            <w:r w:rsidRPr="004F6C78">
              <w:t>Littell</w:t>
            </w:r>
            <w:proofErr w:type="spellEnd"/>
            <w:r w:rsidRPr="004F6C78">
              <w:t xml:space="preserve"> Resources and related supplements</w:t>
            </w:r>
          </w:p>
        </w:tc>
      </w:tr>
      <w:tr w:rsidR="00BB12A6" w:rsidRPr="004F6C78" w:rsidTr="005C00D4">
        <w:trPr>
          <w:trHeight w:val="1588"/>
        </w:trPr>
        <w:tc>
          <w:tcPr>
            <w:tcW w:w="4386" w:type="dxa"/>
          </w:tcPr>
          <w:p w:rsidR="004E651F" w:rsidRPr="004F6C78" w:rsidRDefault="00BB12A6" w:rsidP="004E651F">
            <w:pPr>
              <w:shd w:val="clear" w:color="auto" w:fill="FFFFFF"/>
              <w:contextualSpacing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 xml:space="preserve"> </w:t>
            </w:r>
            <w:r w:rsidR="004E651F" w:rsidRPr="004F6C78">
              <w:rPr>
                <w:bCs/>
                <w:i/>
                <w:sz w:val="20"/>
                <w:szCs w:val="20"/>
              </w:rPr>
              <w:t>Retrieved Reformation (</w:t>
            </w:r>
            <w:r w:rsidR="004E651F" w:rsidRPr="004F6C78">
              <w:rPr>
                <w:bCs/>
                <w:sz w:val="20"/>
                <w:szCs w:val="20"/>
              </w:rPr>
              <w:t>fiction), 228</w:t>
            </w:r>
            <w:r w:rsidR="004E651F" w:rsidRPr="004F6C78">
              <w:rPr>
                <w:bCs/>
                <w:sz w:val="20"/>
                <w:szCs w:val="20"/>
              </w:rPr>
              <w:br/>
              <w:t>Comprehension:</w:t>
            </w:r>
          </w:p>
          <w:p w:rsidR="004E651F" w:rsidRPr="004F6C78" w:rsidRDefault="004E651F" w:rsidP="00941775">
            <w:pPr>
              <w:pStyle w:val="ListParagraph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Omniscient point of view</w:t>
            </w:r>
          </w:p>
          <w:p w:rsidR="004E651F" w:rsidRPr="004F6C78" w:rsidRDefault="004E651F" w:rsidP="00941775">
            <w:pPr>
              <w:pStyle w:val="ListParagraph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Predicting</w:t>
            </w:r>
          </w:p>
          <w:p w:rsidR="004E651F" w:rsidRPr="004F6C78" w:rsidRDefault="004E651F" w:rsidP="00941775">
            <w:pPr>
              <w:pStyle w:val="ListParagraph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Making inferences</w:t>
            </w:r>
            <w:r w:rsidR="00282255" w:rsidRPr="004F6C78">
              <w:rPr>
                <w:rFonts w:ascii="Times New Roman" w:hAnsi="Times New Roman"/>
                <w:bCs/>
                <w:sz w:val="20"/>
                <w:szCs w:val="20"/>
              </w:rPr>
              <w:br/>
            </w:r>
          </w:p>
          <w:p w:rsidR="00726141" w:rsidRPr="004F6C78" w:rsidRDefault="004E651F" w:rsidP="004E651F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Language/Word Knowledge</w:t>
            </w:r>
            <w:r w:rsidR="00282255" w:rsidRPr="004F6C78">
              <w:rPr>
                <w:bCs/>
                <w:sz w:val="20"/>
                <w:szCs w:val="20"/>
              </w:rPr>
              <w:t>:</w:t>
            </w:r>
          </w:p>
          <w:p w:rsidR="004E651F" w:rsidRPr="004F6C78" w:rsidRDefault="00726141" w:rsidP="00726141">
            <w:pPr>
              <w:pStyle w:val="ListParagraph"/>
              <w:numPr>
                <w:ilvl w:val="0"/>
                <w:numId w:val="80"/>
              </w:numPr>
              <w:shd w:val="clear" w:color="auto" w:fill="FFFFFF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Tier 2 vocabulary:</w:t>
            </w:r>
          </w:p>
          <w:p w:rsidR="004E651F" w:rsidRDefault="004E651F" w:rsidP="004E651F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 xml:space="preserve">Other tools and resources:  </w:t>
            </w:r>
          </w:p>
          <w:p w:rsidR="004D6098" w:rsidRPr="004D6098" w:rsidRDefault="004D6098" w:rsidP="004D6098">
            <w:pPr>
              <w:pStyle w:val="ListParagraph"/>
              <w:numPr>
                <w:ilvl w:val="0"/>
                <w:numId w:val="80"/>
              </w:num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Reader’s theater</w:t>
            </w:r>
          </w:p>
          <w:p w:rsidR="004E651F" w:rsidRPr="004F6C78" w:rsidRDefault="004E651F" w:rsidP="004E651F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</w:p>
          <w:p w:rsidR="004E651F" w:rsidRPr="004F6C78" w:rsidRDefault="004E651F" w:rsidP="004E651F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72" w:type="dxa"/>
            <w:gridSpan w:val="2"/>
          </w:tcPr>
          <w:p w:rsidR="004E651F" w:rsidRPr="004F6C78" w:rsidRDefault="005C00D4" w:rsidP="004E651F">
            <w:pPr>
              <w:shd w:val="clear" w:color="auto" w:fill="FFFFFF"/>
              <w:outlineLvl w:val="2"/>
            </w:pPr>
            <w:r w:rsidRPr="004F6C78">
              <w:rPr>
                <w:i/>
              </w:rPr>
              <w:t>Three C</w:t>
            </w:r>
            <w:r w:rsidR="004E651F" w:rsidRPr="004F6C78">
              <w:rPr>
                <w:i/>
              </w:rPr>
              <w:t xml:space="preserve">entury Woman </w:t>
            </w:r>
            <w:r w:rsidR="004E651F" w:rsidRPr="004F6C78">
              <w:t>(fiction), 242</w:t>
            </w:r>
          </w:p>
          <w:p w:rsidR="004E651F" w:rsidRPr="004F6C78" w:rsidRDefault="004E651F" w:rsidP="004E651F">
            <w:pPr>
              <w:shd w:val="clear" w:color="auto" w:fill="FFFFFF"/>
              <w:outlineLvl w:val="2"/>
            </w:pPr>
            <w:r w:rsidRPr="004F6C78">
              <w:t>Comprehension:</w:t>
            </w:r>
          </w:p>
          <w:p w:rsidR="004E651F" w:rsidRPr="004F6C78" w:rsidRDefault="004E651F" w:rsidP="00941775">
            <w:pPr>
              <w:pStyle w:val="ListParagraph"/>
              <w:numPr>
                <w:ilvl w:val="0"/>
                <w:numId w:val="35"/>
              </w:numPr>
              <w:shd w:val="clear" w:color="auto" w:fill="FFFFFF"/>
              <w:outlineLvl w:val="2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Characterization</w:t>
            </w:r>
          </w:p>
          <w:p w:rsidR="004E651F" w:rsidRPr="004F6C78" w:rsidRDefault="004E651F" w:rsidP="00941775">
            <w:pPr>
              <w:pStyle w:val="ListParagraph"/>
              <w:numPr>
                <w:ilvl w:val="0"/>
                <w:numId w:val="35"/>
              </w:numPr>
              <w:shd w:val="clear" w:color="auto" w:fill="FFFFFF"/>
              <w:outlineLvl w:val="2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Making inferences</w:t>
            </w:r>
          </w:p>
          <w:p w:rsidR="004E651F" w:rsidRPr="004F6C78" w:rsidRDefault="004E651F" w:rsidP="00941775">
            <w:pPr>
              <w:pStyle w:val="ListParagraph"/>
              <w:numPr>
                <w:ilvl w:val="0"/>
                <w:numId w:val="35"/>
              </w:numPr>
              <w:shd w:val="clear" w:color="auto" w:fill="FFFFFF"/>
              <w:outlineLvl w:val="2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Setting a purpose for reading</w:t>
            </w:r>
          </w:p>
          <w:p w:rsidR="004E651F" w:rsidRPr="004F6C78" w:rsidRDefault="004E651F" w:rsidP="00941775">
            <w:pPr>
              <w:pStyle w:val="ListParagraph"/>
              <w:numPr>
                <w:ilvl w:val="0"/>
                <w:numId w:val="35"/>
              </w:numPr>
              <w:shd w:val="clear" w:color="auto" w:fill="FFFFFF"/>
              <w:outlineLvl w:val="2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Comparing characters</w:t>
            </w:r>
          </w:p>
          <w:p w:rsidR="004E651F" w:rsidRPr="004F6C78" w:rsidRDefault="004E651F" w:rsidP="004E651F">
            <w:pPr>
              <w:shd w:val="clear" w:color="auto" w:fill="FFFFFF"/>
              <w:outlineLvl w:val="2"/>
            </w:pPr>
            <w:r w:rsidRPr="004F6C78">
              <w:t>Language/Word Knowledge</w:t>
            </w:r>
            <w:r w:rsidR="00282255" w:rsidRPr="004F6C78">
              <w:t>:</w:t>
            </w:r>
          </w:p>
          <w:p w:rsidR="004E651F" w:rsidRPr="004F6C78" w:rsidRDefault="00C40B8B" w:rsidP="004E651F">
            <w:pPr>
              <w:pStyle w:val="ListParagraph"/>
              <w:numPr>
                <w:ilvl w:val="0"/>
                <w:numId w:val="78"/>
              </w:numPr>
              <w:shd w:val="clear" w:color="auto" w:fill="FFFFFF"/>
              <w:outlineLvl w:val="2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Tier 2 vocabulary:  </w:t>
            </w:r>
          </w:p>
          <w:p w:rsidR="004E651F" w:rsidRPr="004F6C78" w:rsidRDefault="004E651F" w:rsidP="004E651F">
            <w:pPr>
              <w:shd w:val="clear" w:color="auto" w:fill="FFFFFF"/>
              <w:outlineLvl w:val="2"/>
            </w:pPr>
            <w:r w:rsidRPr="004F6C78">
              <w:t>Other tools and resources:</w:t>
            </w:r>
          </w:p>
          <w:p w:rsidR="004E651F" w:rsidRPr="004F6C78" w:rsidRDefault="00B15024" w:rsidP="00941775">
            <w:pPr>
              <w:pStyle w:val="ListParagraph"/>
              <w:numPr>
                <w:ilvl w:val="0"/>
                <w:numId w:val="36"/>
              </w:numPr>
              <w:shd w:val="clear" w:color="auto" w:fill="FFFFFF"/>
              <w:ind w:left="384"/>
              <w:outlineLvl w:val="2"/>
              <w:rPr>
                <w:rFonts w:ascii="Times New Roman" w:hAnsi="Times New Roman"/>
              </w:rPr>
            </w:pPr>
            <w:hyperlink r:id="rId36" w:history="1">
              <w:r w:rsidR="004E651F" w:rsidRPr="004F6C78">
                <w:rPr>
                  <w:rStyle w:val="Hyperlink"/>
                  <w:rFonts w:ascii="Times New Roman" w:hAnsi="Times New Roman"/>
                </w:rPr>
                <w:t>Video clip</w:t>
              </w:r>
            </w:hyperlink>
            <w:r w:rsidR="004E651F" w:rsidRPr="004F6C78">
              <w:rPr>
                <w:rFonts w:ascii="Times New Roman" w:hAnsi="Times New Roman"/>
              </w:rPr>
              <w:t xml:space="preserve"> about world’s oldest woman</w:t>
            </w:r>
          </w:p>
        </w:tc>
        <w:tc>
          <w:tcPr>
            <w:tcW w:w="4500" w:type="dxa"/>
          </w:tcPr>
          <w:p w:rsidR="00BB12A6" w:rsidRPr="004F6C78" w:rsidRDefault="005C00D4" w:rsidP="004E651F">
            <w:pPr>
              <w:shd w:val="clear" w:color="auto" w:fill="FFFFFF"/>
              <w:outlineLvl w:val="2"/>
            </w:pPr>
            <w:r w:rsidRPr="004F6C78">
              <w:rPr>
                <w:i/>
              </w:rPr>
              <w:t>Encounter with MLK</w:t>
            </w:r>
            <w:r w:rsidRPr="004F6C78">
              <w:t>, (autobiography), 260</w:t>
            </w:r>
          </w:p>
          <w:p w:rsidR="005C00D4" w:rsidRPr="004F6C78" w:rsidRDefault="005C00D4" w:rsidP="004E651F">
            <w:pPr>
              <w:shd w:val="clear" w:color="auto" w:fill="FFFFFF"/>
              <w:outlineLvl w:val="2"/>
            </w:pPr>
            <w:r w:rsidRPr="004F6C78">
              <w:t>Comprehension:</w:t>
            </w:r>
          </w:p>
          <w:p w:rsidR="005C00D4" w:rsidRPr="004F6C78" w:rsidRDefault="005C00D4" w:rsidP="00941775">
            <w:pPr>
              <w:pStyle w:val="ListParagraph"/>
              <w:numPr>
                <w:ilvl w:val="0"/>
                <w:numId w:val="36"/>
              </w:numPr>
              <w:shd w:val="clear" w:color="auto" w:fill="FFFFFF"/>
              <w:outlineLvl w:val="2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Characterization in Non-fiction</w:t>
            </w:r>
          </w:p>
          <w:p w:rsidR="005C00D4" w:rsidRPr="004F6C78" w:rsidRDefault="005C00D4" w:rsidP="00941775">
            <w:pPr>
              <w:pStyle w:val="ListParagraph"/>
              <w:numPr>
                <w:ilvl w:val="0"/>
                <w:numId w:val="36"/>
              </w:numPr>
              <w:shd w:val="clear" w:color="auto" w:fill="FFFFFF"/>
              <w:outlineLvl w:val="2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Connections</w:t>
            </w:r>
          </w:p>
          <w:p w:rsidR="005C00D4" w:rsidRPr="004F6C78" w:rsidRDefault="005C00D4" w:rsidP="005C00D4">
            <w:pPr>
              <w:shd w:val="clear" w:color="auto" w:fill="FFFFFF"/>
              <w:outlineLvl w:val="2"/>
            </w:pPr>
            <w:r w:rsidRPr="004F6C78">
              <w:t>Language/Word Knowledge:</w:t>
            </w:r>
          </w:p>
          <w:p w:rsidR="005C00D4" w:rsidRPr="004F6C78" w:rsidRDefault="00726141" w:rsidP="005C00D4">
            <w:pPr>
              <w:pStyle w:val="ListParagraph"/>
              <w:numPr>
                <w:ilvl w:val="0"/>
                <w:numId w:val="79"/>
              </w:numPr>
              <w:shd w:val="clear" w:color="auto" w:fill="FFFFFF"/>
              <w:outlineLvl w:val="2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Tier 2 vocabulary: </w:t>
            </w:r>
          </w:p>
          <w:p w:rsidR="005C00D4" w:rsidRPr="004F6C78" w:rsidRDefault="005C00D4" w:rsidP="005C00D4">
            <w:pPr>
              <w:shd w:val="clear" w:color="auto" w:fill="FFFFFF"/>
              <w:outlineLvl w:val="2"/>
            </w:pPr>
            <w:r w:rsidRPr="004F6C78">
              <w:t>Other tools and resources:</w:t>
            </w:r>
          </w:p>
          <w:p w:rsidR="005C00D4" w:rsidRPr="004F6C78" w:rsidRDefault="005C00D4" w:rsidP="00941775">
            <w:pPr>
              <w:pStyle w:val="ListParagraph"/>
              <w:numPr>
                <w:ilvl w:val="0"/>
                <w:numId w:val="37"/>
              </w:numPr>
              <w:shd w:val="clear" w:color="auto" w:fill="FFFFFF"/>
              <w:outlineLvl w:val="2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King’s speech:  </w:t>
            </w:r>
            <w:hyperlink r:id="rId37" w:history="1">
              <w:r w:rsidRPr="004F6C78">
                <w:rPr>
                  <w:rStyle w:val="Hyperlink"/>
                  <w:rFonts w:ascii="Times New Roman" w:hAnsi="Times New Roman"/>
                </w:rPr>
                <w:t>I Have A Dream</w:t>
              </w:r>
            </w:hyperlink>
          </w:p>
        </w:tc>
      </w:tr>
      <w:tr w:rsidR="00BB12A6" w:rsidRPr="004F6C78" w:rsidTr="005C00D4">
        <w:trPr>
          <w:trHeight w:val="3050"/>
        </w:trPr>
        <w:tc>
          <w:tcPr>
            <w:tcW w:w="4386" w:type="dxa"/>
          </w:tcPr>
          <w:p w:rsidR="00BB12A6" w:rsidRPr="004F6C78" w:rsidRDefault="005C00D4" w:rsidP="004E651F">
            <w:pPr>
              <w:shd w:val="clear" w:color="auto" w:fill="FFFFFF"/>
              <w:outlineLvl w:val="2"/>
              <w:rPr>
                <w:bCs/>
              </w:rPr>
            </w:pPr>
            <w:r w:rsidRPr="004F6C78">
              <w:rPr>
                <w:bCs/>
                <w:i/>
                <w:sz w:val="22"/>
                <w:szCs w:val="22"/>
              </w:rPr>
              <w:t>Dirk the Protector</w:t>
            </w:r>
            <w:r w:rsidRPr="004F6C78">
              <w:rPr>
                <w:bCs/>
                <w:sz w:val="22"/>
                <w:szCs w:val="22"/>
              </w:rPr>
              <w:t xml:space="preserve"> (memoir), 270</w:t>
            </w:r>
          </w:p>
          <w:p w:rsidR="005C00D4" w:rsidRPr="004F6C78" w:rsidRDefault="005C00D4" w:rsidP="004E651F">
            <w:pPr>
              <w:shd w:val="clear" w:color="auto" w:fill="FFFFFF"/>
              <w:outlineLvl w:val="2"/>
              <w:rPr>
                <w:bCs/>
              </w:rPr>
            </w:pPr>
            <w:r w:rsidRPr="004F6C78">
              <w:rPr>
                <w:bCs/>
                <w:sz w:val="22"/>
                <w:szCs w:val="22"/>
              </w:rPr>
              <w:t>Comprehension:</w:t>
            </w:r>
          </w:p>
          <w:p w:rsidR="005C00D4" w:rsidRPr="004F6C78" w:rsidRDefault="005C00D4" w:rsidP="00941775">
            <w:pPr>
              <w:pStyle w:val="ListParagraph"/>
              <w:numPr>
                <w:ilvl w:val="0"/>
                <w:numId w:val="37"/>
              </w:numPr>
              <w:shd w:val="clear" w:color="auto" w:fill="FFFFFF"/>
              <w:outlineLvl w:val="2"/>
              <w:rPr>
                <w:rFonts w:ascii="Times New Roman" w:hAnsi="Times New Roman"/>
                <w:bCs/>
              </w:rPr>
            </w:pPr>
            <w:r w:rsidRPr="004F6C78">
              <w:rPr>
                <w:rFonts w:ascii="Times New Roman" w:hAnsi="Times New Roman"/>
                <w:bCs/>
              </w:rPr>
              <w:t>Point of view in a memoir</w:t>
            </w:r>
          </w:p>
          <w:p w:rsidR="005C00D4" w:rsidRPr="004F6C78" w:rsidRDefault="005C00D4" w:rsidP="00941775">
            <w:pPr>
              <w:pStyle w:val="ListParagraph"/>
              <w:numPr>
                <w:ilvl w:val="0"/>
                <w:numId w:val="37"/>
              </w:numPr>
              <w:shd w:val="clear" w:color="auto" w:fill="FFFFFF"/>
              <w:outlineLvl w:val="2"/>
              <w:rPr>
                <w:rFonts w:ascii="Times New Roman" w:hAnsi="Times New Roman"/>
                <w:bCs/>
              </w:rPr>
            </w:pPr>
            <w:r w:rsidRPr="004F6C78">
              <w:rPr>
                <w:rFonts w:ascii="Times New Roman" w:hAnsi="Times New Roman"/>
                <w:bCs/>
              </w:rPr>
              <w:t>Identify cause and effect relationships</w:t>
            </w:r>
          </w:p>
          <w:p w:rsidR="005C00D4" w:rsidRPr="004F6C78" w:rsidRDefault="005C00D4" w:rsidP="005C00D4">
            <w:pPr>
              <w:shd w:val="clear" w:color="auto" w:fill="FFFFFF"/>
              <w:outlineLvl w:val="2"/>
              <w:rPr>
                <w:bCs/>
              </w:rPr>
            </w:pPr>
            <w:r w:rsidRPr="004F6C78">
              <w:rPr>
                <w:bCs/>
              </w:rPr>
              <w:t>Language/Word Knowledge</w:t>
            </w:r>
          </w:p>
          <w:p w:rsidR="00282255" w:rsidRPr="004F6C78" w:rsidRDefault="00282255" w:rsidP="005C00D4">
            <w:pPr>
              <w:shd w:val="clear" w:color="auto" w:fill="FFFFFF"/>
              <w:outlineLvl w:val="2"/>
              <w:rPr>
                <w:bCs/>
              </w:rPr>
            </w:pPr>
          </w:p>
          <w:p w:rsidR="00282255" w:rsidRPr="004F6C78" w:rsidRDefault="00282255" w:rsidP="005C00D4">
            <w:pPr>
              <w:shd w:val="clear" w:color="auto" w:fill="FFFFFF"/>
              <w:outlineLvl w:val="2"/>
              <w:rPr>
                <w:bCs/>
              </w:rPr>
            </w:pPr>
            <w:r w:rsidRPr="004F6C78">
              <w:rPr>
                <w:bCs/>
              </w:rPr>
              <w:t>Other tools and resources:</w:t>
            </w:r>
          </w:p>
          <w:p w:rsidR="00282255" w:rsidRPr="004F6C78" w:rsidRDefault="00B15024" w:rsidP="0094177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outlineLvl w:val="2"/>
              <w:rPr>
                <w:rFonts w:ascii="Times New Roman" w:hAnsi="Times New Roman"/>
                <w:bCs/>
              </w:rPr>
            </w:pPr>
            <w:hyperlink r:id="rId38" w:history="1">
              <w:r w:rsidR="00282255" w:rsidRPr="004F6C78">
                <w:rPr>
                  <w:rStyle w:val="Hyperlink"/>
                  <w:rFonts w:ascii="Times New Roman" w:hAnsi="Times New Roman"/>
                  <w:bCs/>
                </w:rPr>
                <w:t>Classzone</w:t>
              </w:r>
            </w:hyperlink>
            <w:r w:rsidR="002E0131" w:rsidRPr="004F6C78">
              <w:rPr>
                <w:rFonts w:ascii="Times New Roman" w:hAnsi="Times New Roman"/>
                <w:bCs/>
              </w:rPr>
              <w:t xml:space="preserve"> author study</w:t>
            </w:r>
            <w:r w:rsidR="00282255" w:rsidRPr="004F6C78">
              <w:rPr>
                <w:rFonts w:ascii="Times New Roman" w:hAnsi="Times New Roman"/>
                <w:bCs/>
              </w:rPr>
              <w:t xml:space="preserve">:  Gary Paulsen </w:t>
            </w:r>
          </w:p>
          <w:p w:rsidR="000C598C" w:rsidRPr="004F6C78" w:rsidRDefault="00B15024" w:rsidP="0094177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outlineLvl w:val="2"/>
              <w:rPr>
                <w:rFonts w:ascii="Times New Roman" w:hAnsi="Times New Roman"/>
                <w:bCs/>
              </w:rPr>
            </w:pPr>
            <w:hyperlink r:id="rId39" w:history="1">
              <w:proofErr w:type="spellStart"/>
              <w:r w:rsidR="00282255" w:rsidRPr="004F6C78">
                <w:rPr>
                  <w:rStyle w:val="Hyperlink"/>
                  <w:rFonts w:ascii="Times New Roman" w:hAnsi="Times New Roman"/>
                  <w:bCs/>
                </w:rPr>
                <w:t>Randomhouse</w:t>
              </w:r>
              <w:proofErr w:type="spellEnd"/>
            </w:hyperlink>
            <w:r w:rsidR="00282255" w:rsidRPr="004F6C78">
              <w:rPr>
                <w:rFonts w:ascii="Times New Roman" w:hAnsi="Times New Roman"/>
                <w:bCs/>
              </w:rPr>
              <w:t xml:space="preserve">:  Gary Paulsen </w:t>
            </w:r>
          </w:p>
          <w:p w:rsidR="005C00D4" w:rsidRPr="004F6C78" w:rsidRDefault="000C598C" w:rsidP="0094177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outlineLvl w:val="2"/>
              <w:rPr>
                <w:rFonts w:ascii="Times New Roman" w:hAnsi="Times New Roman"/>
                <w:bCs/>
              </w:rPr>
            </w:pPr>
            <w:r w:rsidRPr="004F6C78">
              <w:rPr>
                <w:rFonts w:ascii="Times New Roman" w:hAnsi="Times New Roman"/>
                <w:bCs/>
                <w:u w:val="single"/>
              </w:rPr>
              <w:t>My Life in Dog Years</w:t>
            </w:r>
            <w:r w:rsidRPr="004F6C78">
              <w:rPr>
                <w:rFonts w:ascii="Times New Roman" w:hAnsi="Times New Roman"/>
                <w:bCs/>
              </w:rPr>
              <w:t>, Gary Paulsen</w:t>
            </w:r>
            <w:r w:rsidR="00282255" w:rsidRPr="004F6C78">
              <w:rPr>
                <w:rFonts w:ascii="Times New Roman" w:hAnsi="Times New Roman"/>
                <w:bCs/>
              </w:rPr>
              <w:t xml:space="preserve">  </w:t>
            </w:r>
          </w:p>
        </w:tc>
        <w:tc>
          <w:tcPr>
            <w:tcW w:w="4272" w:type="dxa"/>
            <w:gridSpan w:val="2"/>
          </w:tcPr>
          <w:p w:rsidR="00BB12A6" w:rsidRPr="004F6C78" w:rsidRDefault="000C598C" w:rsidP="004E651F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i/>
                <w:sz w:val="20"/>
                <w:szCs w:val="20"/>
              </w:rPr>
              <w:t>The Names</w:t>
            </w:r>
            <w:r w:rsidRPr="004F6C78">
              <w:rPr>
                <w:bCs/>
                <w:sz w:val="20"/>
                <w:szCs w:val="20"/>
              </w:rPr>
              <w:t xml:space="preserve"> (poem), 550</w:t>
            </w:r>
          </w:p>
          <w:p w:rsidR="000C598C" w:rsidRPr="004F6C78" w:rsidRDefault="000C598C" w:rsidP="004E651F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Comprehension:</w:t>
            </w:r>
          </w:p>
          <w:p w:rsidR="000C598C" w:rsidRPr="004F6C78" w:rsidRDefault="000C598C" w:rsidP="00941775">
            <w:pPr>
              <w:pStyle w:val="ListParagraph"/>
              <w:numPr>
                <w:ilvl w:val="0"/>
                <w:numId w:val="41"/>
              </w:numPr>
              <w:shd w:val="clear" w:color="auto" w:fill="FFFFFF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Characteristics of free verse</w:t>
            </w:r>
          </w:p>
          <w:p w:rsidR="000C598C" w:rsidRPr="004F6C78" w:rsidRDefault="000C598C" w:rsidP="00941775">
            <w:pPr>
              <w:pStyle w:val="ListParagraph"/>
              <w:numPr>
                <w:ilvl w:val="0"/>
                <w:numId w:val="41"/>
              </w:numPr>
              <w:shd w:val="clear" w:color="auto" w:fill="FFFFFF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Imagery</w:t>
            </w:r>
          </w:p>
          <w:p w:rsidR="000C598C" w:rsidRPr="004F6C78" w:rsidRDefault="000C598C" w:rsidP="00941775">
            <w:pPr>
              <w:pStyle w:val="ListParagraph"/>
              <w:numPr>
                <w:ilvl w:val="0"/>
                <w:numId w:val="41"/>
              </w:numPr>
              <w:shd w:val="clear" w:color="auto" w:fill="FFFFFF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4F6C78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st</w:t>
            </w: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 xml:space="preserve"> person point of view</w:t>
            </w:r>
          </w:p>
          <w:p w:rsidR="000C598C" w:rsidRPr="004F6C78" w:rsidRDefault="000C598C" w:rsidP="000C598C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Language/Word Knowledge:</w:t>
            </w:r>
          </w:p>
          <w:p w:rsidR="000C598C" w:rsidRPr="004F6C78" w:rsidRDefault="000C598C" w:rsidP="000C598C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</w:p>
          <w:p w:rsidR="000C598C" w:rsidRPr="004F6C78" w:rsidRDefault="000C598C" w:rsidP="000C598C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Other tools and resources:</w:t>
            </w:r>
          </w:p>
          <w:p w:rsidR="000C598C" w:rsidRPr="004F6C78" w:rsidRDefault="00B15024" w:rsidP="00941775">
            <w:pPr>
              <w:pStyle w:val="ListParagraph"/>
              <w:numPr>
                <w:ilvl w:val="0"/>
                <w:numId w:val="42"/>
              </w:numPr>
              <w:shd w:val="clear" w:color="auto" w:fill="FFFFFF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0" w:history="1">
              <w:r w:rsidR="000C598C" w:rsidRPr="004F6C78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Video clip</w:t>
              </w:r>
            </w:hyperlink>
          </w:p>
          <w:p w:rsidR="000C598C" w:rsidRPr="004F6C78" w:rsidRDefault="000C598C" w:rsidP="000C598C">
            <w:pPr>
              <w:pStyle w:val="ListParagraph"/>
              <w:shd w:val="clear" w:color="auto" w:fill="FFFFFF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00" w:type="dxa"/>
          </w:tcPr>
          <w:p w:rsidR="00BB12A6" w:rsidRPr="004F6C78" w:rsidRDefault="000C598C" w:rsidP="004E651F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i/>
                <w:sz w:val="20"/>
                <w:szCs w:val="20"/>
              </w:rPr>
              <w:t xml:space="preserve">Annabelle Lee </w:t>
            </w:r>
            <w:r w:rsidRPr="004F6C78">
              <w:rPr>
                <w:bCs/>
                <w:sz w:val="20"/>
                <w:szCs w:val="20"/>
              </w:rPr>
              <w:t>(poem), 567</w:t>
            </w:r>
          </w:p>
          <w:p w:rsidR="000C598C" w:rsidRPr="004F6C78" w:rsidRDefault="000C598C" w:rsidP="004E651F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Comprehension:</w:t>
            </w:r>
          </w:p>
          <w:p w:rsidR="000C598C" w:rsidRPr="004F6C78" w:rsidRDefault="000C598C" w:rsidP="00941775">
            <w:pPr>
              <w:pStyle w:val="ListParagraph"/>
              <w:numPr>
                <w:ilvl w:val="0"/>
                <w:numId w:val="42"/>
              </w:numPr>
              <w:shd w:val="clear" w:color="auto" w:fill="FFFFFF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Empathizing with the narrator</w:t>
            </w:r>
          </w:p>
          <w:p w:rsidR="000C598C" w:rsidRPr="004F6C78" w:rsidRDefault="000C598C" w:rsidP="00941775">
            <w:pPr>
              <w:pStyle w:val="ListParagraph"/>
              <w:numPr>
                <w:ilvl w:val="0"/>
                <w:numId w:val="42"/>
              </w:numPr>
              <w:shd w:val="clear" w:color="auto" w:fill="FFFFFF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Sound Devices</w:t>
            </w:r>
          </w:p>
          <w:p w:rsidR="000C598C" w:rsidRPr="004F6C78" w:rsidRDefault="000C598C" w:rsidP="00941775">
            <w:pPr>
              <w:pStyle w:val="ListParagraph"/>
              <w:numPr>
                <w:ilvl w:val="0"/>
                <w:numId w:val="42"/>
              </w:numPr>
              <w:shd w:val="clear" w:color="auto" w:fill="FFFFFF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Narrator has unique character traits</w:t>
            </w:r>
          </w:p>
          <w:p w:rsidR="000C598C" w:rsidRPr="004F6C78" w:rsidRDefault="000C598C" w:rsidP="00941775">
            <w:pPr>
              <w:pStyle w:val="ListParagraph"/>
              <w:numPr>
                <w:ilvl w:val="0"/>
                <w:numId w:val="42"/>
              </w:numPr>
              <w:shd w:val="clear" w:color="auto" w:fill="FFFFFF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Drawing Conclusions based on point of view</w:t>
            </w:r>
          </w:p>
          <w:p w:rsidR="000C598C" w:rsidRPr="004F6C78" w:rsidRDefault="000C598C" w:rsidP="000C598C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Language/Word Knowledge</w:t>
            </w:r>
          </w:p>
          <w:p w:rsidR="000C598C" w:rsidRPr="004F6C78" w:rsidRDefault="000C598C" w:rsidP="000C598C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</w:p>
          <w:p w:rsidR="000C598C" w:rsidRPr="004F6C78" w:rsidRDefault="000C598C" w:rsidP="000C598C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Other tools and resources:</w:t>
            </w:r>
          </w:p>
          <w:p w:rsidR="000C598C" w:rsidRPr="004F6C78" w:rsidRDefault="000C598C" w:rsidP="00941775">
            <w:pPr>
              <w:pStyle w:val="ListParagraph"/>
              <w:numPr>
                <w:ilvl w:val="0"/>
                <w:numId w:val="43"/>
              </w:numPr>
              <w:shd w:val="clear" w:color="auto" w:fill="FFFFFF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 xml:space="preserve">Dramatic reading of </w:t>
            </w:r>
            <w:hyperlink r:id="rId41" w:history="1">
              <w:r w:rsidRPr="004F6C78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poem</w:t>
              </w:r>
            </w:hyperlink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BB12A6" w:rsidRPr="004F6C78" w:rsidTr="005C00D4">
        <w:trPr>
          <w:trHeight w:val="1943"/>
        </w:trPr>
        <w:tc>
          <w:tcPr>
            <w:tcW w:w="4386" w:type="dxa"/>
          </w:tcPr>
          <w:p w:rsidR="00BB12A6" w:rsidRPr="004F6C78" w:rsidRDefault="000C598C" w:rsidP="004E651F">
            <w:r w:rsidRPr="004F6C78">
              <w:rPr>
                <w:i/>
              </w:rPr>
              <w:t>Four Skinny Trees (</w:t>
            </w:r>
            <w:r w:rsidRPr="004F6C78">
              <w:t>poem), 604</w:t>
            </w:r>
          </w:p>
          <w:p w:rsidR="000C598C" w:rsidRPr="004F6C78" w:rsidRDefault="000C598C" w:rsidP="004E651F">
            <w:r w:rsidRPr="004F6C78">
              <w:t>Comprehension:</w:t>
            </w:r>
          </w:p>
          <w:p w:rsidR="000C598C" w:rsidRPr="004F6C78" w:rsidRDefault="000C598C" w:rsidP="0094177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Mood</w:t>
            </w:r>
            <w:r w:rsidR="00A85705" w:rsidRPr="004F6C78">
              <w:rPr>
                <w:rFonts w:ascii="Times New Roman" w:hAnsi="Times New Roman"/>
              </w:rPr>
              <w:t xml:space="preserve"> and figurative language</w:t>
            </w:r>
          </w:p>
          <w:p w:rsidR="00A85705" w:rsidRPr="004F6C78" w:rsidRDefault="00A85705" w:rsidP="0094177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Repetition</w:t>
            </w:r>
          </w:p>
          <w:p w:rsidR="00A85705" w:rsidRPr="004F6C78" w:rsidRDefault="00A85705" w:rsidP="0094177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Set a purpose for reading </w:t>
            </w:r>
          </w:p>
          <w:p w:rsidR="00A85705" w:rsidRPr="004F6C78" w:rsidRDefault="00A85705" w:rsidP="00A85705"/>
        </w:tc>
        <w:tc>
          <w:tcPr>
            <w:tcW w:w="4272" w:type="dxa"/>
            <w:gridSpan w:val="2"/>
          </w:tcPr>
          <w:p w:rsidR="00BB12A6" w:rsidRPr="004F6C78" w:rsidRDefault="00BB12A6" w:rsidP="004E651F">
            <w:pPr>
              <w:ind w:left="720"/>
            </w:pPr>
          </w:p>
        </w:tc>
        <w:tc>
          <w:tcPr>
            <w:tcW w:w="4500" w:type="dxa"/>
          </w:tcPr>
          <w:p w:rsidR="00BB12A6" w:rsidRPr="004F6C78" w:rsidRDefault="00BB12A6" w:rsidP="004E651F">
            <w:pPr>
              <w:ind w:left="720"/>
            </w:pPr>
          </w:p>
        </w:tc>
      </w:tr>
      <w:tr w:rsidR="00BB12A6" w:rsidRPr="004F6C78" w:rsidTr="000454EC">
        <w:trPr>
          <w:trHeight w:val="815"/>
        </w:trPr>
        <w:tc>
          <w:tcPr>
            <w:tcW w:w="6579" w:type="dxa"/>
            <w:gridSpan w:val="2"/>
          </w:tcPr>
          <w:p w:rsidR="00BB12A6" w:rsidRPr="004F6C78" w:rsidRDefault="00FA6562" w:rsidP="00FA6562">
            <w:pPr>
              <w:rPr>
                <w:b/>
                <w:sz w:val="20"/>
                <w:szCs w:val="20"/>
              </w:rPr>
            </w:pPr>
            <w:r w:rsidRPr="004F6C78">
              <w:rPr>
                <w:b/>
                <w:sz w:val="20"/>
                <w:szCs w:val="20"/>
              </w:rPr>
              <w:t>Language – GUM</w:t>
            </w:r>
          </w:p>
          <w:p w:rsidR="00A85705" w:rsidRPr="004F6C78" w:rsidRDefault="00A85705" w:rsidP="00A85705">
            <w:pPr>
              <w:rPr>
                <w:sz w:val="18"/>
                <w:szCs w:val="18"/>
              </w:rPr>
            </w:pPr>
          </w:p>
          <w:p w:rsidR="00A85705" w:rsidRPr="004F6C78" w:rsidRDefault="00A85705" w:rsidP="00941775">
            <w:pPr>
              <w:pStyle w:val="ListParagraph"/>
              <w:numPr>
                <w:ilvl w:val="0"/>
                <w:numId w:val="44"/>
              </w:numPr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 xml:space="preserve">Sentence parts, subject/verb </w:t>
            </w:r>
            <w:proofErr w:type="gramStart"/>
            <w:r w:rsidRPr="004F6C78">
              <w:rPr>
                <w:rFonts w:ascii="Times New Roman" w:hAnsi="Times New Roman"/>
                <w:sz w:val="18"/>
                <w:szCs w:val="18"/>
              </w:rPr>
              <w:t>agreement .</w:t>
            </w:r>
            <w:proofErr w:type="gramEnd"/>
            <w:r w:rsidRPr="004F6C78"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r w:rsidRPr="004F6C78">
              <w:rPr>
                <w:rFonts w:ascii="Times New Roman" w:hAnsi="Times New Roman"/>
                <w:i/>
                <w:sz w:val="18"/>
                <w:szCs w:val="18"/>
              </w:rPr>
              <w:t xml:space="preserve">Grammar for Writing, Lessons 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>1, 9)</w:t>
            </w:r>
          </w:p>
        </w:tc>
        <w:tc>
          <w:tcPr>
            <w:tcW w:w="6579" w:type="dxa"/>
            <w:gridSpan w:val="2"/>
          </w:tcPr>
          <w:p w:rsidR="00BB12A6" w:rsidRPr="004F6C78" w:rsidRDefault="00FA6562" w:rsidP="004E651F">
            <w:pPr>
              <w:rPr>
                <w:b/>
                <w:sz w:val="20"/>
                <w:szCs w:val="20"/>
              </w:rPr>
            </w:pPr>
            <w:r w:rsidRPr="004F6C78">
              <w:rPr>
                <w:b/>
                <w:sz w:val="20"/>
                <w:szCs w:val="20"/>
              </w:rPr>
              <w:t>Language – Vocabulary</w:t>
            </w:r>
          </w:p>
          <w:p w:rsidR="00FA6562" w:rsidRPr="004F6C78" w:rsidRDefault="00AB08D9" w:rsidP="00941775">
            <w:pPr>
              <w:pStyle w:val="ListParagraph"/>
              <w:numPr>
                <w:ilvl w:val="0"/>
                <w:numId w:val="55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Academic Vocabulary:</w:t>
            </w:r>
            <w:r w:rsidR="00726141" w:rsidRPr="004F6C78">
              <w:rPr>
                <w:rFonts w:ascii="Times New Roman" w:hAnsi="Times New Roman"/>
                <w:sz w:val="20"/>
                <w:szCs w:val="20"/>
              </w:rPr>
              <w:t xml:space="preserve"> point of view, author’s purpose, analyze, distinguish</w:t>
            </w:r>
            <w:r w:rsidR="004D60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D6098">
              <w:rPr>
                <w:sz w:val="20"/>
                <w:szCs w:val="20"/>
              </w:rPr>
              <w:t xml:space="preserve"> idioms, multiple meanings, adjectives, adverbs, and prepositions</w:t>
            </w:r>
          </w:p>
          <w:p w:rsidR="00AB08D9" w:rsidRPr="004F6C78" w:rsidRDefault="00AB08D9" w:rsidP="00941775">
            <w:pPr>
              <w:pStyle w:val="ListParagraph"/>
              <w:numPr>
                <w:ilvl w:val="0"/>
                <w:numId w:val="55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 xml:space="preserve">Greek and Latin Roots:  </w:t>
            </w:r>
            <w:r w:rsidRPr="004F6C78">
              <w:rPr>
                <w:rFonts w:ascii="Times New Roman" w:hAnsi="Times New Roman"/>
                <w:i/>
                <w:sz w:val="20"/>
                <w:szCs w:val="20"/>
              </w:rPr>
              <w:t xml:space="preserve">micro, mega, super, hyper, </w:t>
            </w:r>
            <w:proofErr w:type="spellStart"/>
            <w:r w:rsidRPr="004F6C78">
              <w:rPr>
                <w:rFonts w:ascii="Times New Roman" w:hAnsi="Times New Roman"/>
                <w:i/>
                <w:sz w:val="20"/>
                <w:szCs w:val="20"/>
              </w:rPr>
              <w:t>tele</w:t>
            </w:r>
            <w:proofErr w:type="spellEnd"/>
            <w:r w:rsidRPr="004F6C78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F6C78">
              <w:rPr>
                <w:rFonts w:ascii="Times New Roman" w:hAnsi="Times New Roman"/>
                <w:i/>
                <w:sz w:val="20"/>
                <w:szCs w:val="20"/>
              </w:rPr>
              <w:t>phon</w:t>
            </w:r>
            <w:proofErr w:type="spellEnd"/>
            <w:r w:rsidRPr="004F6C78">
              <w:rPr>
                <w:rFonts w:ascii="Times New Roman" w:hAnsi="Times New Roman"/>
                <w:i/>
                <w:sz w:val="20"/>
                <w:szCs w:val="20"/>
              </w:rPr>
              <w:t>, photo, graph, geo</w:t>
            </w:r>
          </w:p>
          <w:p w:rsidR="00FA6562" w:rsidRPr="004F6C78" w:rsidRDefault="00FA6562" w:rsidP="004E651F">
            <w:pPr>
              <w:rPr>
                <w:b/>
                <w:sz w:val="20"/>
                <w:szCs w:val="20"/>
              </w:rPr>
            </w:pPr>
          </w:p>
        </w:tc>
      </w:tr>
      <w:tr w:rsidR="00BB12A6" w:rsidRPr="004F6C78" w:rsidTr="000454EC">
        <w:trPr>
          <w:trHeight w:val="815"/>
        </w:trPr>
        <w:tc>
          <w:tcPr>
            <w:tcW w:w="13158" w:type="dxa"/>
            <w:gridSpan w:val="4"/>
          </w:tcPr>
          <w:p w:rsidR="00BB12A6" w:rsidRPr="004F6C78" w:rsidRDefault="00A85705" w:rsidP="004E651F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Writing Activities, Resources, and assessment</w:t>
            </w:r>
          </w:p>
          <w:p w:rsidR="00726141" w:rsidRPr="004F6C78" w:rsidRDefault="00726141" w:rsidP="004E651F">
            <w:pPr>
              <w:rPr>
                <w:sz w:val="20"/>
                <w:szCs w:val="20"/>
              </w:rPr>
            </w:pPr>
          </w:p>
          <w:p w:rsidR="00726141" w:rsidRPr="004F6C78" w:rsidRDefault="00726141" w:rsidP="004E651F">
            <w:pPr>
              <w:rPr>
                <w:sz w:val="20"/>
                <w:szCs w:val="20"/>
              </w:rPr>
            </w:pPr>
          </w:p>
          <w:p w:rsidR="00726141" w:rsidRPr="004F6C78" w:rsidRDefault="00726141" w:rsidP="004E651F">
            <w:pPr>
              <w:rPr>
                <w:sz w:val="20"/>
                <w:szCs w:val="20"/>
              </w:rPr>
            </w:pPr>
          </w:p>
        </w:tc>
      </w:tr>
    </w:tbl>
    <w:p w:rsidR="00F91B76" w:rsidRPr="004F6C78" w:rsidRDefault="00B15024" w:rsidP="004E651F">
      <w:pPr>
        <w:pStyle w:val="NoSpacing"/>
        <w:rPr>
          <w:rFonts w:ascii="Times New Roman" w:hAnsi="Times New Roman"/>
          <w:b/>
          <w:sz w:val="28"/>
          <w:szCs w:val="28"/>
        </w:rPr>
      </w:pPr>
      <w:r w:rsidRPr="00B15024">
        <w:rPr>
          <w:rFonts w:ascii="Times New Roman" w:hAnsi="Times New Roman"/>
          <w:b/>
          <w:noProof/>
          <w:sz w:val="24"/>
          <w:szCs w:val="20"/>
        </w:rPr>
        <w:pict>
          <v:shape id="_x0000_s1031" type="#_x0000_t202" style="position:absolute;margin-left:-153.95pt;margin-top:-32.3pt;width:145.8pt;height:33.7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">
            <v:textbox>
              <w:txbxContent>
                <w:p w:rsidR="00352AD2" w:rsidRDefault="00352AD2" w:rsidP="00F91B76">
                  <w:pPr>
                    <w:pStyle w:val="NoSpacing"/>
                  </w:pPr>
                  <w:r>
                    <w:t>7</w:t>
                  </w:r>
                  <w:r w:rsidRPr="00825282">
                    <w:rPr>
                      <w:vertAlign w:val="superscript"/>
                    </w:rPr>
                    <w:t>th</w:t>
                  </w:r>
                  <w:r>
                    <w:t xml:space="preserve"> Grade</w:t>
                  </w:r>
                  <w:r>
                    <w:tab/>
                    <w:t>7 weeks</w:t>
                  </w:r>
                </w:p>
                <w:p w:rsidR="00352AD2" w:rsidRDefault="00352AD2" w:rsidP="00F91B76">
                  <w:pPr>
                    <w:pStyle w:val="NoSpacing"/>
                  </w:pPr>
                  <w:r>
                    <w:t>Unit 2</w:t>
                  </w:r>
                </w:p>
                <w:p w:rsidR="00352AD2" w:rsidRDefault="00352AD2" w:rsidP="00F91B76">
                  <w:pPr>
                    <w:pStyle w:val="NoSpacing"/>
                  </w:pPr>
                </w:p>
              </w:txbxContent>
            </v:textbox>
          </v:shape>
        </w:pict>
      </w:r>
    </w:p>
    <w:p w:rsidR="00F91B76" w:rsidRPr="004F6C78" w:rsidRDefault="00F91B76" w:rsidP="004E651F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F91B76" w:rsidRPr="004F6C78" w:rsidRDefault="00F91B76" w:rsidP="004E651F">
      <w:pPr>
        <w:rPr>
          <w:b/>
        </w:rPr>
      </w:pPr>
    </w:p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4E651F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204B60" w:rsidRPr="004F6C78" w:rsidRDefault="00B15024" w:rsidP="00204B60">
      <w:pPr>
        <w:pStyle w:val="NoSpacing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noProof/>
          <w:sz w:val="24"/>
          <w:szCs w:val="20"/>
        </w:rPr>
        <w:pict>
          <v:shape id="_x0000_s1032" type="#_x0000_t202" style="position:absolute;left:0;text-align:left;margin-left:531pt;margin-top:-19.7pt;width:120.25pt;height:46.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">
            <v:textbox>
              <w:txbxContent>
                <w:p w:rsidR="00352AD2" w:rsidRDefault="00352AD2" w:rsidP="00204B60">
                  <w:pPr>
                    <w:pStyle w:val="NoSpacing"/>
                  </w:pPr>
                  <w:r>
                    <w:t>7</w:t>
                  </w:r>
                  <w:r w:rsidRPr="00825282">
                    <w:rPr>
                      <w:vertAlign w:val="superscript"/>
                    </w:rPr>
                    <w:t>th</w:t>
                  </w:r>
                  <w:r>
                    <w:t xml:space="preserve"> Grade</w:t>
                  </w:r>
                </w:p>
                <w:p w:rsidR="00352AD2" w:rsidRDefault="00352AD2" w:rsidP="00204B60">
                  <w:pPr>
                    <w:pStyle w:val="NoSpacing"/>
                  </w:pPr>
                  <w:r>
                    <w:t>Unit 3</w:t>
                  </w:r>
                </w:p>
                <w:p w:rsidR="00352AD2" w:rsidRDefault="00352AD2" w:rsidP="00204B60">
                  <w:pPr>
                    <w:pStyle w:val="NoSpacing"/>
                  </w:pPr>
                  <w:r>
                    <w:t>7 weeks</w:t>
                  </w:r>
                </w:p>
                <w:p w:rsidR="00352AD2" w:rsidRDefault="00352AD2" w:rsidP="00204B60">
                  <w:pPr>
                    <w:pStyle w:val="NoSpacing"/>
                  </w:pPr>
                </w:p>
              </w:txbxContent>
            </v:textbox>
          </v:shape>
        </w:pict>
      </w:r>
      <w:r w:rsidR="00204B60" w:rsidRPr="004F6C78">
        <w:rPr>
          <w:rFonts w:ascii="Times New Roman" w:hAnsi="Times New Roman"/>
          <w:b/>
          <w:sz w:val="24"/>
          <w:szCs w:val="20"/>
        </w:rPr>
        <w:t>Des</w:t>
      </w:r>
      <w:r w:rsidR="00204B60" w:rsidRPr="004F6C78">
        <w:rPr>
          <w:rFonts w:ascii="Times New Roman" w:hAnsi="Times New Roman"/>
          <w:b/>
          <w:sz w:val="20"/>
          <w:szCs w:val="20"/>
        </w:rPr>
        <w:t xml:space="preserve"> </w:t>
      </w:r>
      <w:r w:rsidR="00204B60" w:rsidRPr="004F6C78">
        <w:rPr>
          <w:rFonts w:ascii="Times New Roman" w:hAnsi="Times New Roman"/>
          <w:b/>
          <w:sz w:val="24"/>
          <w:szCs w:val="20"/>
        </w:rPr>
        <w:t xml:space="preserve">Moines Public Schools       </w:t>
      </w:r>
    </w:p>
    <w:p w:rsidR="00204B60" w:rsidRPr="004F6C78" w:rsidRDefault="00204B60" w:rsidP="00204B60">
      <w:pPr>
        <w:pStyle w:val="NoSpacing"/>
        <w:jc w:val="center"/>
        <w:rPr>
          <w:rFonts w:ascii="Times New Roman" w:hAnsi="Times New Roman"/>
          <w:b/>
          <w:sz w:val="24"/>
          <w:szCs w:val="20"/>
        </w:rPr>
      </w:pPr>
      <w:r w:rsidRPr="004F6C78">
        <w:rPr>
          <w:rFonts w:ascii="Times New Roman" w:hAnsi="Times New Roman"/>
          <w:b/>
          <w:sz w:val="24"/>
          <w:szCs w:val="20"/>
        </w:rPr>
        <w:t>Literacy Curriculum Guide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8"/>
        <w:gridCol w:w="1890"/>
        <w:gridCol w:w="2520"/>
        <w:gridCol w:w="4050"/>
        <w:gridCol w:w="2275"/>
      </w:tblGrid>
      <w:tr w:rsidR="00204B60" w:rsidRPr="004F6C78" w:rsidTr="000454EC">
        <w:trPr>
          <w:trHeight w:val="344"/>
        </w:trPr>
        <w:tc>
          <w:tcPr>
            <w:tcW w:w="2448" w:type="dxa"/>
            <w:shd w:val="clear" w:color="auto" w:fill="auto"/>
          </w:tcPr>
          <w:p w:rsidR="00204B60" w:rsidRPr="004F6C78" w:rsidRDefault="00BB12A6" w:rsidP="00AB3797">
            <w:pPr>
              <w:pStyle w:val="NoSpacing"/>
              <w:rPr>
                <w:rFonts w:ascii="Times New Roman" w:hAnsi="Times New Roman"/>
                <w:b/>
                <w:sz w:val="24"/>
                <w:szCs w:val="20"/>
              </w:rPr>
            </w:pPr>
            <w:r w:rsidRPr="004F6C78">
              <w:rPr>
                <w:rFonts w:ascii="Times New Roman" w:hAnsi="Times New Roman"/>
                <w:b/>
                <w:sz w:val="24"/>
                <w:szCs w:val="20"/>
              </w:rPr>
              <w:t>Biographies and autobiographies</w:t>
            </w:r>
          </w:p>
        </w:tc>
        <w:tc>
          <w:tcPr>
            <w:tcW w:w="10735" w:type="dxa"/>
            <w:gridSpan w:val="4"/>
            <w:shd w:val="clear" w:color="auto" w:fill="auto"/>
          </w:tcPr>
          <w:p w:rsidR="00204B60" w:rsidRPr="004F6C78" w:rsidRDefault="00204B60" w:rsidP="00BB12A6">
            <w:pPr>
              <w:pStyle w:val="NoSpacing"/>
              <w:rPr>
                <w:rFonts w:ascii="Times New Roman" w:hAnsi="Times New Roman"/>
                <w:b/>
                <w:sz w:val="24"/>
                <w:szCs w:val="20"/>
              </w:rPr>
            </w:pPr>
            <w:r w:rsidRPr="004F6C78">
              <w:rPr>
                <w:rFonts w:ascii="Times New Roman" w:hAnsi="Times New Roman"/>
                <w:b/>
                <w:sz w:val="24"/>
                <w:szCs w:val="20"/>
              </w:rPr>
              <w:t xml:space="preserve">Guiding Questions: What </w:t>
            </w:r>
            <w:r w:rsidR="00BB12A6" w:rsidRPr="004F6C78">
              <w:rPr>
                <w:rFonts w:ascii="Times New Roman" w:hAnsi="Times New Roman"/>
                <w:b/>
                <w:sz w:val="24"/>
                <w:szCs w:val="20"/>
              </w:rPr>
              <w:t xml:space="preserve">do you learn about yourself by studying the lives of others, past and present?  </w:t>
            </w:r>
          </w:p>
        </w:tc>
      </w:tr>
      <w:tr w:rsidR="00204B60" w:rsidRPr="004F6C78" w:rsidTr="00854E5F">
        <w:trPr>
          <w:trHeight w:val="383"/>
        </w:trPr>
        <w:tc>
          <w:tcPr>
            <w:tcW w:w="2448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Fluency</w:t>
            </w:r>
          </w:p>
        </w:tc>
        <w:tc>
          <w:tcPr>
            <w:tcW w:w="1890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Speaking and Listening</w:t>
            </w:r>
          </w:p>
        </w:tc>
        <w:tc>
          <w:tcPr>
            <w:tcW w:w="2520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Comprehension</w:t>
            </w:r>
          </w:p>
        </w:tc>
        <w:tc>
          <w:tcPr>
            <w:tcW w:w="4050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Writing</w:t>
            </w:r>
          </w:p>
        </w:tc>
        <w:tc>
          <w:tcPr>
            <w:tcW w:w="2275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 xml:space="preserve">Language </w:t>
            </w:r>
          </w:p>
        </w:tc>
      </w:tr>
      <w:tr w:rsidR="00204B60" w:rsidRPr="004F6C78" w:rsidTr="00854E5F">
        <w:trPr>
          <w:trHeight w:val="1212"/>
        </w:trPr>
        <w:tc>
          <w:tcPr>
            <w:tcW w:w="2448" w:type="dxa"/>
            <w:shd w:val="clear" w:color="auto" w:fill="auto"/>
          </w:tcPr>
          <w:p w:rsidR="001A4BC7" w:rsidRPr="004F6C78" w:rsidRDefault="001A4BC7" w:rsidP="001A4B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eastAsia="MS PGothic" w:hAnsi="Times New Roman"/>
                <w:bCs/>
                <w:i/>
                <w:sz w:val="20"/>
                <w:szCs w:val="20"/>
              </w:rPr>
              <w:t>Read with sufficient accuracy and fluency to support comprehension.</w:t>
            </w:r>
          </w:p>
          <w:p w:rsidR="001A4BC7" w:rsidRPr="004F6C78" w:rsidRDefault="001A4BC7" w:rsidP="00941775">
            <w:pPr>
              <w:numPr>
                <w:ilvl w:val="1"/>
                <w:numId w:val="12"/>
              </w:numPr>
              <w:ind w:left="360"/>
              <w:rPr>
                <w:rFonts w:eastAsia="MS PGothic"/>
                <w:bCs/>
                <w:i/>
                <w:sz w:val="20"/>
                <w:szCs w:val="20"/>
              </w:rPr>
            </w:pPr>
            <w:r w:rsidRPr="004F6C78">
              <w:rPr>
                <w:rFonts w:eastAsia="MS PGothic"/>
                <w:bCs/>
                <w:i/>
                <w:sz w:val="20"/>
                <w:szCs w:val="20"/>
              </w:rPr>
              <w:t>Read on-level text with purpose and understanding.</w:t>
            </w:r>
          </w:p>
          <w:p w:rsidR="001A4BC7" w:rsidRPr="004F6C78" w:rsidRDefault="001A4BC7" w:rsidP="00941775">
            <w:pPr>
              <w:numPr>
                <w:ilvl w:val="1"/>
                <w:numId w:val="12"/>
              </w:numPr>
              <w:ind w:left="360"/>
              <w:rPr>
                <w:rFonts w:eastAsia="MS PGothic"/>
                <w:bCs/>
                <w:i/>
                <w:sz w:val="20"/>
                <w:szCs w:val="20"/>
              </w:rPr>
            </w:pPr>
            <w:r w:rsidRPr="004F6C78">
              <w:rPr>
                <w:rFonts w:eastAsia="MS PGothic"/>
                <w:bCs/>
                <w:i/>
                <w:sz w:val="20"/>
                <w:szCs w:val="20"/>
              </w:rPr>
              <w:t>Read on-level prose and poetry orally with accuracy, appropriate rate, and expression on successive readings</w:t>
            </w:r>
          </w:p>
          <w:p w:rsidR="001A4BC7" w:rsidRPr="004F6C78" w:rsidRDefault="001A4BC7" w:rsidP="00941775">
            <w:pPr>
              <w:numPr>
                <w:ilvl w:val="1"/>
                <w:numId w:val="12"/>
              </w:numPr>
              <w:ind w:left="360"/>
              <w:rPr>
                <w:rFonts w:eastAsia="MS PGothic"/>
                <w:bCs/>
                <w:i/>
              </w:rPr>
            </w:pPr>
            <w:r w:rsidRPr="004F6C78">
              <w:rPr>
                <w:rFonts w:eastAsia="MS PGothic"/>
                <w:bCs/>
                <w:i/>
                <w:sz w:val="20"/>
                <w:szCs w:val="20"/>
              </w:rPr>
              <w:t>Use context to confirm or self-correct word recognition and understanding, rereading as necessary.</w:t>
            </w:r>
          </w:p>
          <w:p w:rsidR="001A4BC7" w:rsidRPr="004F6C78" w:rsidRDefault="001A4BC7" w:rsidP="001A4BC7">
            <w:pPr>
              <w:pStyle w:val="NoSpacing"/>
              <w:rPr>
                <w:rFonts w:ascii="Times New Roman" w:hAnsi="Times New Roman"/>
                <w:b/>
                <w:iCs/>
              </w:rPr>
            </w:pPr>
          </w:p>
          <w:p w:rsidR="001A4BC7" w:rsidRPr="004F6C78" w:rsidRDefault="001A4BC7" w:rsidP="001A4BC7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Fluency Skills: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Phrasing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Apply knowledge of punctuation to interpret text meaning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Reading dialogue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Reading using different voices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Expression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Adjust phrasing and rates for different genres and purposes</w:t>
            </w:r>
          </w:p>
          <w:p w:rsidR="001A4BC7" w:rsidRPr="004F6C78" w:rsidRDefault="001A4BC7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Use effective rate, volume, pitch, and tone</w:t>
            </w:r>
          </w:p>
          <w:p w:rsidR="00204B60" w:rsidRPr="004F6C78" w:rsidRDefault="001A4BC7" w:rsidP="00001DB2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*Possible Activity:</w:t>
            </w:r>
            <w:r w:rsidR="00001DB2" w:rsidRPr="004F6C7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204B60" w:rsidRPr="004F6C78" w:rsidRDefault="00204B60" w:rsidP="00AB3797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:rsidR="000454EC" w:rsidRPr="004F6C78" w:rsidRDefault="000454EC" w:rsidP="00AB3797"/>
          <w:p w:rsidR="00204B60" w:rsidRPr="004F6C78" w:rsidRDefault="000454EC" w:rsidP="00AB3797">
            <w:r w:rsidRPr="004F6C78">
              <w:rPr>
                <w:sz w:val="22"/>
                <w:szCs w:val="22"/>
              </w:rPr>
              <w:t>Speaking and Listening 4 –</w:t>
            </w:r>
          </w:p>
          <w:p w:rsidR="000454EC" w:rsidRPr="004F6C78" w:rsidRDefault="000454EC" w:rsidP="000454E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4F6C78">
              <w:rPr>
                <w:rFonts w:eastAsiaTheme="minorHAnsi"/>
                <w:sz w:val="22"/>
                <w:szCs w:val="22"/>
              </w:rPr>
              <w:t>Present claims and findings, emphasizing salient points in a focused, coherent manner with pertinent descriptions, facts, details, and examples; use appropriate eye contact, adequate volume, and clear pronunciation.</w:t>
            </w:r>
          </w:p>
          <w:p w:rsidR="00CA1E63" w:rsidRPr="004F6C78" w:rsidRDefault="00CA1E63" w:rsidP="000454E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</w:p>
          <w:p w:rsidR="00CA1E63" w:rsidRPr="004F6C78" w:rsidRDefault="00CA1E63" w:rsidP="000454E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</w:p>
        </w:tc>
        <w:tc>
          <w:tcPr>
            <w:tcW w:w="2520" w:type="dxa"/>
            <w:shd w:val="clear" w:color="auto" w:fill="auto"/>
          </w:tcPr>
          <w:p w:rsidR="000454EC" w:rsidRPr="004F6C78" w:rsidRDefault="000454EC" w:rsidP="00BB12A6">
            <w:pPr>
              <w:pStyle w:val="Default"/>
              <w:rPr>
                <w:sz w:val="22"/>
                <w:szCs w:val="22"/>
              </w:rPr>
            </w:pPr>
          </w:p>
          <w:p w:rsidR="00204B60" w:rsidRPr="004F6C78" w:rsidRDefault="00204B60" w:rsidP="00BB12A6">
            <w:pPr>
              <w:pStyle w:val="Default"/>
              <w:rPr>
                <w:b/>
                <w:sz w:val="22"/>
                <w:szCs w:val="22"/>
              </w:rPr>
            </w:pPr>
            <w:r w:rsidRPr="004F6C78">
              <w:rPr>
                <w:b/>
                <w:sz w:val="22"/>
                <w:szCs w:val="22"/>
              </w:rPr>
              <w:t xml:space="preserve">Reading Literature </w:t>
            </w:r>
            <w:r w:rsidR="00BB12A6" w:rsidRPr="004F6C78">
              <w:rPr>
                <w:b/>
                <w:sz w:val="22"/>
                <w:szCs w:val="22"/>
              </w:rPr>
              <w:t xml:space="preserve">1 - </w:t>
            </w:r>
          </w:p>
          <w:p w:rsidR="00204B60" w:rsidRPr="004F6C78" w:rsidRDefault="00BB12A6" w:rsidP="000454EC">
            <w:pPr>
              <w:autoSpaceDE w:val="0"/>
              <w:autoSpaceDN w:val="0"/>
              <w:adjustRightInd w:val="0"/>
              <w:rPr>
                <w:rFonts w:eastAsiaTheme="minorHAnsi"/>
                <w:b/>
              </w:rPr>
            </w:pPr>
            <w:r w:rsidRPr="004F6C78">
              <w:rPr>
                <w:rFonts w:eastAsiaTheme="minorHAnsi"/>
                <w:b/>
                <w:sz w:val="22"/>
                <w:szCs w:val="22"/>
              </w:rPr>
              <w:t>Cite several pieces of textual evidence to support</w:t>
            </w:r>
            <w:r w:rsidR="000454EC" w:rsidRPr="004F6C78">
              <w:rPr>
                <w:rFonts w:eastAsiaTheme="minorHAnsi"/>
                <w:b/>
                <w:sz w:val="22"/>
                <w:szCs w:val="22"/>
              </w:rPr>
              <w:t xml:space="preserve"> </w:t>
            </w:r>
            <w:r w:rsidRPr="004F6C78">
              <w:rPr>
                <w:rFonts w:eastAsiaTheme="minorHAnsi"/>
                <w:b/>
                <w:sz w:val="22"/>
                <w:szCs w:val="22"/>
              </w:rPr>
              <w:t>analysis of what the text says explicitly as well as</w:t>
            </w:r>
            <w:r w:rsidR="000454EC" w:rsidRPr="004F6C78">
              <w:rPr>
                <w:rFonts w:eastAsiaTheme="minorHAnsi"/>
                <w:b/>
                <w:sz w:val="22"/>
                <w:szCs w:val="22"/>
              </w:rPr>
              <w:t xml:space="preserve"> </w:t>
            </w:r>
            <w:r w:rsidRPr="004F6C78">
              <w:rPr>
                <w:rFonts w:eastAsiaTheme="minorHAnsi"/>
                <w:b/>
                <w:sz w:val="22"/>
                <w:szCs w:val="22"/>
              </w:rPr>
              <w:t>inferences drawn from the text.</w:t>
            </w:r>
          </w:p>
          <w:p w:rsidR="00BB12A6" w:rsidRPr="004F6C78" w:rsidRDefault="00BB12A6" w:rsidP="00BB12A6">
            <w:pPr>
              <w:pStyle w:val="Default"/>
              <w:rPr>
                <w:rFonts w:eastAsiaTheme="minorHAnsi"/>
                <w:b/>
                <w:sz w:val="22"/>
                <w:szCs w:val="22"/>
              </w:rPr>
            </w:pPr>
          </w:p>
          <w:p w:rsidR="00BB12A6" w:rsidRPr="004F6C78" w:rsidRDefault="00BB12A6" w:rsidP="00BB12A6">
            <w:pPr>
              <w:pStyle w:val="Default"/>
              <w:rPr>
                <w:rFonts w:eastAsiaTheme="minorHAnsi"/>
                <w:b/>
                <w:sz w:val="22"/>
                <w:szCs w:val="22"/>
              </w:rPr>
            </w:pPr>
            <w:r w:rsidRPr="004F6C78">
              <w:rPr>
                <w:rFonts w:eastAsiaTheme="minorHAnsi"/>
                <w:b/>
                <w:sz w:val="22"/>
                <w:szCs w:val="22"/>
              </w:rPr>
              <w:t xml:space="preserve">Reading Informational Text 1 – </w:t>
            </w:r>
          </w:p>
          <w:p w:rsidR="00BB12A6" w:rsidRPr="004F6C78" w:rsidRDefault="00BB12A6" w:rsidP="000454EC">
            <w:pPr>
              <w:autoSpaceDE w:val="0"/>
              <w:autoSpaceDN w:val="0"/>
              <w:adjustRightInd w:val="0"/>
              <w:rPr>
                <w:rFonts w:eastAsiaTheme="minorHAnsi"/>
                <w:b/>
              </w:rPr>
            </w:pPr>
            <w:r w:rsidRPr="004F6C78">
              <w:rPr>
                <w:rFonts w:eastAsiaTheme="minorHAnsi"/>
                <w:b/>
                <w:sz w:val="22"/>
                <w:szCs w:val="22"/>
              </w:rPr>
              <w:t>Cite several pieces of textual evidence to support</w:t>
            </w:r>
            <w:r w:rsidR="000454EC" w:rsidRPr="004F6C78">
              <w:rPr>
                <w:rFonts w:eastAsiaTheme="minorHAnsi"/>
                <w:b/>
                <w:sz w:val="22"/>
                <w:szCs w:val="22"/>
              </w:rPr>
              <w:t xml:space="preserve"> </w:t>
            </w:r>
            <w:r w:rsidRPr="004F6C78">
              <w:rPr>
                <w:rFonts w:eastAsiaTheme="minorHAnsi"/>
                <w:b/>
                <w:sz w:val="22"/>
                <w:szCs w:val="22"/>
              </w:rPr>
              <w:t>analysis of what the text says explicitly as well as</w:t>
            </w:r>
            <w:r w:rsidR="000454EC" w:rsidRPr="004F6C78">
              <w:rPr>
                <w:rFonts w:eastAsiaTheme="minorHAnsi"/>
                <w:b/>
                <w:sz w:val="22"/>
                <w:szCs w:val="22"/>
              </w:rPr>
              <w:t xml:space="preserve"> </w:t>
            </w:r>
            <w:r w:rsidRPr="004F6C78">
              <w:rPr>
                <w:rFonts w:eastAsiaTheme="minorHAnsi"/>
                <w:b/>
                <w:sz w:val="22"/>
                <w:szCs w:val="22"/>
              </w:rPr>
              <w:t>inferences drawn from the text.</w:t>
            </w:r>
          </w:p>
          <w:p w:rsidR="00BB12A6" w:rsidRPr="004F6C78" w:rsidRDefault="00BB12A6" w:rsidP="00BB12A6">
            <w:pPr>
              <w:pStyle w:val="Default"/>
              <w:rPr>
                <w:rFonts w:eastAsiaTheme="minorHAnsi"/>
                <w:sz w:val="22"/>
                <w:szCs w:val="22"/>
              </w:rPr>
            </w:pPr>
          </w:p>
          <w:p w:rsidR="00204B60" w:rsidRPr="004F6C78" w:rsidRDefault="0028248E" w:rsidP="0028248E">
            <w:pPr>
              <w:pStyle w:val="Default"/>
              <w:rPr>
                <w:sz w:val="22"/>
                <w:szCs w:val="22"/>
              </w:rPr>
            </w:pPr>
            <w:r w:rsidRPr="004F6C78">
              <w:rPr>
                <w:sz w:val="22"/>
                <w:szCs w:val="22"/>
              </w:rPr>
              <w:t>Reading Informational Text 5 –</w:t>
            </w:r>
          </w:p>
          <w:p w:rsidR="0028248E" w:rsidRPr="004F6C78" w:rsidRDefault="0028248E" w:rsidP="0028248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Analyze the structure an author uses to organize a</w:t>
            </w:r>
          </w:p>
          <w:p w:rsidR="0028248E" w:rsidRPr="004F6C78" w:rsidRDefault="0028248E" w:rsidP="0028248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text, including how the major sections contribute</w:t>
            </w:r>
          </w:p>
          <w:p w:rsidR="0028248E" w:rsidRPr="004F6C78" w:rsidRDefault="0028248E" w:rsidP="0028248E">
            <w:pPr>
              <w:pStyle w:val="Default"/>
              <w:rPr>
                <w:rFonts w:eastAsia="MS PGothic"/>
                <w:b/>
                <w:bCs/>
                <w:i/>
                <w:sz w:val="22"/>
                <w:szCs w:val="22"/>
              </w:rPr>
            </w:pPr>
            <w:proofErr w:type="gramStart"/>
            <w:r w:rsidRPr="004F6C78">
              <w:rPr>
                <w:rFonts w:eastAsiaTheme="minorHAnsi"/>
                <w:sz w:val="20"/>
                <w:szCs w:val="20"/>
              </w:rPr>
              <w:t>to</w:t>
            </w:r>
            <w:proofErr w:type="gramEnd"/>
            <w:r w:rsidRPr="004F6C78">
              <w:rPr>
                <w:rFonts w:eastAsiaTheme="minorHAnsi"/>
                <w:sz w:val="20"/>
                <w:szCs w:val="20"/>
              </w:rPr>
              <w:t xml:space="preserve"> the whole and to the development of the ideas.</w:t>
            </w:r>
          </w:p>
          <w:p w:rsidR="00204B60" w:rsidRPr="004F6C78" w:rsidRDefault="00204B60" w:rsidP="00AB3797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204B60" w:rsidRPr="004F6C78" w:rsidRDefault="00204B60" w:rsidP="00AB3797">
            <w:pPr>
              <w:pStyle w:val="Default"/>
              <w:rPr>
                <w:sz w:val="22"/>
                <w:szCs w:val="22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204B60" w:rsidRPr="004F6C78" w:rsidRDefault="00204B60" w:rsidP="00AB379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050" w:type="dxa"/>
            <w:shd w:val="clear" w:color="auto" w:fill="auto"/>
          </w:tcPr>
          <w:p w:rsidR="00204B60" w:rsidRPr="004F6C78" w:rsidRDefault="00BB12A6" w:rsidP="00BB12A6">
            <w:pPr>
              <w:rPr>
                <w:rFonts w:eastAsia="MS PGothic"/>
                <w:b/>
                <w:bCs/>
                <w:sz w:val="18"/>
                <w:szCs w:val="18"/>
              </w:rPr>
            </w:pPr>
            <w:r w:rsidRPr="004F6C78">
              <w:rPr>
                <w:rFonts w:eastAsia="MS PGothic"/>
                <w:b/>
                <w:bCs/>
                <w:sz w:val="18"/>
                <w:szCs w:val="18"/>
              </w:rPr>
              <w:t xml:space="preserve">Writing 2 – </w:t>
            </w:r>
          </w:p>
          <w:p w:rsidR="00BB12A6" w:rsidRPr="004F6C78" w:rsidRDefault="00BB12A6" w:rsidP="00BB12A6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</w:rPr>
            </w:pPr>
            <w:r w:rsidRPr="004F6C78">
              <w:rPr>
                <w:rFonts w:eastAsiaTheme="minorHAnsi"/>
                <w:b/>
                <w:sz w:val="18"/>
                <w:szCs w:val="18"/>
              </w:rPr>
              <w:t>Write informative/explanatory texts to examine a</w:t>
            </w:r>
          </w:p>
          <w:p w:rsidR="00BB12A6" w:rsidRPr="004F6C78" w:rsidRDefault="00BB12A6" w:rsidP="00BB12A6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</w:rPr>
            </w:pPr>
            <w:r w:rsidRPr="004F6C78">
              <w:rPr>
                <w:rFonts w:eastAsiaTheme="minorHAnsi"/>
                <w:b/>
                <w:sz w:val="18"/>
                <w:szCs w:val="18"/>
              </w:rPr>
              <w:t>topic and convey ideas, concepts, and information</w:t>
            </w:r>
          </w:p>
          <w:p w:rsidR="00BB12A6" w:rsidRPr="004F6C78" w:rsidRDefault="00BB12A6" w:rsidP="00BB12A6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</w:rPr>
            </w:pPr>
            <w:proofErr w:type="gramStart"/>
            <w:r w:rsidRPr="004F6C78">
              <w:rPr>
                <w:rFonts w:eastAsiaTheme="minorHAnsi"/>
                <w:b/>
                <w:sz w:val="18"/>
                <w:szCs w:val="18"/>
              </w:rPr>
              <w:t>through</w:t>
            </w:r>
            <w:proofErr w:type="gramEnd"/>
            <w:r w:rsidRPr="004F6C78">
              <w:rPr>
                <w:rFonts w:eastAsiaTheme="minorHAnsi"/>
                <w:b/>
                <w:sz w:val="18"/>
                <w:szCs w:val="18"/>
              </w:rPr>
              <w:t xml:space="preserve"> the selection, organization, and analysis of relevant content.</w:t>
            </w:r>
          </w:p>
          <w:p w:rsidR="00BB12A6" w:rsidRPr="004F6C78" w:rsidRDefault="00BB12A6" w:rsidP="00941775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F6C78">
              <w:rPr>
                <w:rFonts w:ascii="Times New Roman" w:eastAsiaTheme="minorHAnsi" w:hAnsi="Times New Roman"/>
                <w:sz w:val="16"/>
                <w:szCs w:val="16"/>
              </w:rPr>
              <w:t>Introduce a topic clearly, previewing what is to follow; organize ideas, concepts, and information, using strategies such as definition, classification, comparison/contrast, and cause/effect; include formatting (e.g., headings), graphics (e.g., charts, tables), and multimedia when useful to aiding comprehension.</w:t>
            </w:r>
          </w:p>
          <w:p w:rsidR="00BB12A6" w:rsidRPr="004F6C78" w:rsidRDefault="00BB12A6" w:rsidP="00941775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F6C78">
              <w:rPr>
                <w:rFonts w:ascii="Times New Roman" w:eastAsiaTheme="minorHAnsi" w:hAnsi="Times New Roman"/>
                <w:sz w:val="16"/>
                <w:szCs w:val="16"/>
              </w:rPr>
              <w:t xml:space="preserve"> Develop the topic with relevant facts, definitions, concrete details, quotations, or other information and examples.</w:t>
            </w:r>
          </w:p>
          <w:p w:rsidR="00BB12A6" w:rsidRPr="004F6C78" w:rsidRDefault="00BB12A6" w:rsidP="00941775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F6C78">
              <w:rPr>
                <w:rFonts w:ascii="Times New Roman" w:eastAsiaTheme="minorHAnsi" w:hAnsi="Times New Roman"/>
                <w:sz w:val="16"/>
                <w:szCs w:val="16"/>
              </w:rPr>
              <w:t>Use appropriate transitions to create cohesion and clarify the relationships among ideas and concepts.</w:t>
            </w:r>
          </w:p>
          <w:p w:rsidR="00BB12A6" w:rsidRPr="004F6C78" w:rsidRDefault="00BB12A6" w:rsidP="00941775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F6C78">
              <w:rPr>
                <w:rFonts w:ascii="Times New Roman" w:eastAsiaTheme="minorHAnsi" w:hAnsi="Times New Roman"/>
                <w:sz w:val="16"/>
                <w:szCs w:val="16"/>
              </w:rPr>
              <w:t>Use precise language and domain</w:t>
            </w:r>
            <w:r w:rsidRPr="004F6C78">
              <w:rPr>
                <w:rFonts w:ascii="Cambria Math" w:eastAsiaTheme="minorHAnsi" w:hAnsi="Cambria Math" w:cs="Cambria Math"/>
                <w:sz w:val="16"/>
                <w:szCs w:val="16"/>
              </w:rPr>
              <w:t>‐</w:t>
            </w:r>
            <w:r w:rsidRPr="004F6C78">
              <w:rPr>
                <w:rFonts w:ascii="Times New Roman" w:eastAsiaTheme="minorHAnsi" w:hAnsi="Times New Roman"/>
                <w:sz w:val="16"/>
                <w:szCs w:val="16"/>
              </w:rPr>
              <w:t>specific vocabulary to inform about or explain the topic.</w:t>
            </w:r>
          </w:p>
          <w:p w:rsidR="00BB12A6" w:rsidRPr="004F6C78" w:rsidRDefault="00BB12A6" w:rsidP="00941775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F6C78">
              <w:rPr>
                <w:rFonts w:ascii="Times New Roman" w:eastAsiaTheme="minorHAnsi" w:hAnsi="Times New Roman"/>
                <w:sz w:val="16"/>
                <w:szCs w:val="16"/>
              </w:rPr>
              <w:t>Establish and maintain a formal style.</w:t>
            </w:r>
          </w:p>
          <w:p w:rsidR="00BB12A6" w:rsidRPr="004F6C78" w:rsidRDefault="00BB12A6" w:rsidP="00941775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F6C78">
              <w:rPr>
                <w:rFonts w:ascii="Times New Roman" w:eastAsiaTheme="minorHAnsi" w:hAnsi="Times New Roman"/>
                <w:sz w:val="16"/>
                <w:szCs w:val="16"/>
              </w:rPr>
              <w:t>Provide a concluding statement or section that follows from and supports the information or explanation presented.</w:t>
            </w:r>
          </w:p>
          <w:p w:rsidR="000454EC" w:rsidRPr="004F6C78" w:rsidRDefault="000454EC" w:rsidP="000454EC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4F6C78">
              <w:rPr>
                <w:rFonts w:eastAsiaTheme="minorHAnsi"/>
                <w:sz w:val="18"/>
                <w:szCs w:val="18"/>
              </w:rPr>
              <w:t xml:space="preserve">Writing 6 </w:t>
            </w:r>
            <w:proofErr w:type="gramStart"/>
            <w:r w:rsidRPr="004F6C78">
              <w:rPr>
                <w:rFonts w:eastAsiaTheme="minorHAnsi"/>
                <w:sz w:val="18"/>
                <w:szCs w:val="18"/>
              </w:rPr>
              <w:t>–  Use</w:t>
            </w:r>
            <w:proofErr w:type="gramEnd"/>
            <w:r w:rsidRPr="004F6C78">
              <w:rPr>
                <w:rFonts w:eastAsiaTheme="minorHAnsi"/>
                <w:sz w:val="18"/>
                <w:szCs w:val="18"/>
              </w:rPr>
              <w:t xml:space="preserve"> technology, including the Internet, to produce and publish writing and link to and cite sources as well as to interact and collaborate with others, including linking to and citing sources.</w:t>
            </w:r>
            <w:r w:rsidRPr="004F6C78">
              <w:rPr>
                <w:rFonts w:eastAsiaTheme="minorHAnsi"/>
                <w:sz w:val="18"/>
                <w:szCs w:val="18"/>
              </w:rPr>
              <w:br/>
            </w:r>
          </w:p>
          <w:p w:rsidR="000454EC" w:rsidRPr="004F6C78" w:rsidRDefault="000454EC" w:rsidP="000454EC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4F6C78">
              <w:rPr>
                <w:rFonts w:eastAsiaTheme="minorHAnsi"/>
                <w:sz w:val="18"/>
                <w:szCs w:val="18"/>
              </w:rPr>
              <w:t xml:space="preserve">Writing 7 </w:t>
            </w:r>
            <w:proofErr w:type="gramStart"/>
            <w:r w:rsidRPr="004F6C78">
              <w:rPr>
                <w:rFonts w:eastAsiaTheme="minorHAnsi"/>
                <w:sz w:val="18"/>
                <w:szCs w:val="18"/>
              </w:rPr>
              <w:t>–  Conduct</w:t>
            </w:r>
            <w:proofErr w:type="gramEnd"/>
            <w:r w:rsidRPr="004F6C78">
              <w:rPr>
                <w:rFonts w:eastAsiaTheme="minorHAnsi"/>
                <w:sz w:val="18"/>
                <w:szCs w:val="18"/>
              </w:rPr>
              <w:t xml:space="preserve"> short research projects to answer a question, drawing on several sources and generating additional related, focused questions for further research and investigation.</w:t>
            </w:r>
            <w:r w:rsidRPr="004F6C78">
              <w:rPr>
                <w:rFonts w:eastAsiaTheme="minorHAnsi"/>
                <w:sz w:val="18"/>
                <w:szCs w:val="18"/>
              </w:rPr>
              <w:br/>
            </w:r>
          </w:p>
          <w:p w:rsidR="000454EC" w:rsidRPr="004F6C78" w:rsidRDefault="000454EC" w:rsidP="000454EC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4F6C78">
              <w:rPr>
                <w:rFonts w:eastAsiaTheme="minorHAnsi"/>
                <w:sz w:val="18"/>
                <w:szCs w:val="18"/>
              </w:rPr>
              <w:t xml:space="preserve">Writing 8 </w:t>
            </w:r>
            <w:proofErr w:type="gramStart"/>
            <w:r w:rsidRPr="004F6C78">
              <w:rPr>
                <w:rFonts w:eastAsiaTheme="minorHAnsi"/>
                <w:sz w:val="18"/>
                <w:szCs w:val="18"/>
              </w:rPr>
              <w:t>–  Gather</w:t>
            </w:r>
            <w:proofErr w:type="gramEnd"/>
            <w:r w:rsidRPr="004F6C78">
              <w:rPr>
                <w:rFonts w:eastAsiaTheme="minorHAnsi"/>
                <w:sz w:val="18"/>
                <w:szCs w:val="18"/>
              </w:rPr>
              <w:t xml:space="preserve"> relevant information from multiple print and digital sources, using search terms effectively; assess the credibility and accuracy of each </w:t>
            </w:r>
            <w:proofErr w:type="spellStart"/>
            <w:r w:rsidRPr="004F6C78">
              <w:rPr>
                <w:rFonts w:eastAsiaTheme="minorHAnsi"/>
                <w:sz w:val="18"/>
                <w:szCs w:val="18"/>
              </w:rPr>
              <w:t>source;and</w:t>
            </w:r>
            <w:proofErr w:type="spellEnd"/>
            <w:r w:rsidRPr="004F6C78">
              <w:rPr>
                <w:rFonts w:eastAsiaTheme="minorHAnsi"/>
                <w:sz w:val="18"/>
                <w:szCs w:val="18"/>
              </w:rPr>
              <w:t xml:space="preserve"> quote or paraphrase the data and conclusions of others while avoiding plagiarism and following a standard format for citation.</w:t>
            </w:r>
          </w:p>
        </w:tc>
        <w:tc>
          <w:tcPr>
            <w:tcW w:w="2275" w:type="dxa"/>
            <w:shd w:val="clear" w:color="auto" w:fill="auto"/>
          </w:tcPr>
          <w:p w:rsidR="00CA1E63" w:rsidRPr="004F6C78" w:rsidRDefault="00CA1E63" w:rsidP="00CA1E63">
            <w:pPr>
              <w:rPr>
                <w:b/>
                <w:sz w:val="20"/>
                <w:szCs w:val="20"/>
              </w:rPr>
            </w:pPr>
            <w:r w:rsidRPr="004F6C78">
              <w:rPr>
                <w:b/>
                <w:sz w:val="20"/>
                <w:szCs w:val="20"/>
              </w:rPr>
              <w:t xml:space="preserve">Language 4: </w:t>
            </w:r>
          </w:p>
          <w:p w:rsidR="00CA1E63" w:rsidRPr="004F6C78" w:rsidRDefault="00CA1E63" w:rsidP="00CA1E63">
            <w:pPr>
              <w:rPr>
                <w:b/>
                <w:sz w:val="20"/>
                <w:szCs w:val="20"/>
              </w:rPr>
            </w:pPr>
            <w:r w:rsidRPr="004F6C78">
              <w:rPr>
                <w:b/>
                <w:sz w:val="20"/>
                <w:szCs w:val="20"/>
              </w:rPr>
              <w:t>Determine or clarify the meaning of unknown and multiple meaning words and phrases based on grade 7 reading and content, choosing flexibility from a range of strategies.</w:t>
            </w:r>
          </w:p>
          <w:p w:rsidR="00566B03" w:rsidRPr="004F6C78" w:rsidRDefault="00566B03" w:rsidP="00AB3797">
            <w:pPr>
              <w:rPr>
                <w:rFonts w:eastAsia="MS PGothic"/>
                <w:b/>
                <w:bCs/>
                <w:i/>
                <w:sz w:val="20"/>
                <w:szCs w:val="20"/>
              </w:rPr>
            </w:pPr>
          </w:p>
          <w:p w:rsidR="000454EC" w:rsidRPr="004F6C78" w:rsidRDefault="000454EC" w:rsidP="00566B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 xml:space="preserve">Language 1 – </w:t>
            </w:r>
          </w:p>
          <w:p w:rsidR="00566B03" w:rsidRPr="004F6C78" w:rsidRDefault="00566B03" w:rsidP="00566B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Demonstrate command of the conventions of</w:t>
            </w:r>
          </w:p>
          <w:p w:rsidR="00566B03" w:rsidRPr="004F6C78" w:rsidRDefault="00566B03" w:rsidP="00566B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standard English grammar and usage when writing</w:t>
            </w:r>
          </w:p>
          <w:p w:rsidR="000454EC" w:rsidRPr="004F6C78" w:rsidRDefault="00566B03" w:rsidP="00566B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proofErr w:type="gramStart"/>
            <w:r w:rsidRPr="004F6C78">
              <w:rPr>
                <w:rFonts w:eastAsiaTheme="minorHAnsi"/>
                <w:sz w:val="20"/>
                <w:szCs w:val="20"/>
              </w:rPr>
              <w:t>or</w:t>
            </w:r>
            <w:proofErr w:type="gramEnd"/>
            <w:r w:rsidRPr="004F6C78">
              <w:rPr>
                <w:rFonts w:eastAsiaTheme="minorHAnsi"/>
                <w:sz w:val="20"/>
                <w:szCs w:val="20"/>
              </w:rPr>
              <w:t xml:space="preserve"> speaking.</w:t>
            </w:r>
          </w:p>
          <w:p w:rsidR="000454EC" w:rsidRPr="004F6C78" w:rsidRDefault="00566B03" w:rsidP="00941775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40" w:lineRule="auto"/>
              <w:ind w:left="346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Explain the function of phrases and clauses in</w:t>
            </w:r>
            <w:r w:rsidR="000454EC" w:rsidRPr="004F6C78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general and their function in specific</w:t>
            </w:r>
            <w:r w:rsidR="000454EC" w:rsidRPr="004F6C78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sentences.</w:t>
            </w:r>
          </w:p>
          <w:p w:rsidR="000454EC" w:rsidRPr="004F6C78" w:rsidRDefault="00566B03" w:rsidP="00941775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40" w:lineRule="auto"/>
              <w:ind w:left="346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Choose among simple, compound, complex,</w:t>
            </w:r>
            <w:r w:rsidR="000454EC" w:rsidRPr="004F6C78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CA1E63" w:rsidRPr="004F6C78">
              <w:rPr>
                <w:rFonts w:ascii="Times New Roman" w:eastAsiaTheme="minorHAnsi" w:hAnsi="Times New Roman"/>
                <w:sz w:val="18"/>
                <w:szCs w:val="18"/>
              </w:rPr>
              <w:t xml:space="preserve">and </w:t>
            </w: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compound</w:t>
            </w:r>
            <w:r w:rsidRPr="004F6C78">
              <w:rPr>
                <w:rFonts w:ascii="Cambria Math" w:eastAsiaTheme="minorHAnsi" w:hAnsi="Cambria Math" w:cs="Cambria Math"/>
                <w:sz w:val="18"/>
                <w:szCs w:val="18"/>
              </w:rPr>
              <w:t>‐</w:t>
            </w: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complex sentences to signal</w:t>
            </w:r>
            <w:r w:rsidR="000454EC" w:rsidRPr="004F6C78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differing relationships among ideas.</w:t>
            </w:r>
          </w:p>
          <w:p w:rsidR="00566B03" w:rsidRPr="004F6C78" w:rsidRDefault="00566B03" w:rsidP="00941775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40" w:lineRule="auto"/>
              <w:ind w:left="346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Place phrases and clauses within a sentence,</w:t>
            </w:r>
            <w:r w:rsidR="000454EC" w:rsidRPr="004F6C78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recognizing and correcting misplaced and</w:t>
            </w:r>
            <w:r w:rsidR="000454EC" w:rsidRPr="004F6C78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4F6C78">
              <w:rPr>
                <w:rFonts w:ascii="Times New Roman" w:eastAsiaTheme="minorHAnsi" w:hAnsi="Times New Roman"/>
                <w:sz w:val="18"/>
                <w:szCs w:val="18"/>
              </w:rPr>
              <w:t>dangling modifiers.</w:t>
            </w:r>
          </w:p>
        </w:tc>
      </w:tr>
    </w:tbl>
    <w:p w:rsidR="00204B60" w:rsidRPr="004F6C78" w:rsidRDefault="00204B60" w:rsidP="00204B6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204B60" w:rsidRPr="004F6C78" w:rsidRDefault="00204B60" w:rsidP="00204B60">
      <w:pPr>
        <w:rPr>
          <w:b/>
        </w:rPr>
      </w:pPr>
    </w:p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83"/>
      </w:tblGrid>
      <w:tr w:rsidR="0028248E" w:rsidRPr="004F6C78" w:rsidTr="000454EC">
        <w:trPr>
          <w:trHeight w:val="359"/>
        </w:trPr>
        <w:tc>
          <w:tcPr>
            <w:tcW w:w="13183" w:type="dxa"/>
            <w:shd w:val="clear" w:color="auto" w:fill="auto"/>
          </w:tcPr>
          <w:p w:rsidR="00204B60" w:rsidRPr="004F6C78" w:rsidRDefault="00B15024" w:rsidP="00AB3797">
            <w:pPr>
              <w:jc w:val="center"/>
            </w:pPr>
            <w:r w:rsidRPr="00B15024">
              <w:rPr>
                <w:noProof/>
                <w:sz w:val="22"/>
                <w:szCs w:val="22"/>
              </w:rPr>
              <w:pict>
                <v:shape id="Text Box 8" o:spid="_x0000_s1033" type="#_x0000_t202" style="position:absolute;left:0;text-align:left;margin-left:562.1pt;margin-top:-31.7pt;width:91.15pt;height:49.5pt;z-index:25167155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">
                  <v:textbox>
                    <w:txbxContent>
                      <w:p w:rsidR="00352AD2" w:rsidRDefault="00352AD2" w:rsidP="00204B60">
                        <w:pPr>
                          <w:pStyle w:val="NoSpacing"/>
                        </w:pPr>
                        <w:r>
                          <w:t>7</w:t>
                        </w:r>
                        <w:r w:rsidRPr="00825282">
                          <w:rPr>
                            <w:vertAlign w:val="superscript"/>
                          </w:rPr>
                          <w:t>th</w:t>
                        </w:r>
                        <w:r>
                          <w:t xml:space="preserve"> Grade</w:t>
                        </w:r>
                      </w:p>
                      <w:p w:rsidR="00352AD2" w:rsidRDefault="00352AD2" w:rsidP="00204B60">
                        <w:pPr>
                          <w:pStyle w:val="NoSpacing"/>
                        </w:pPr>
                        <w:r>
                          <w:t>Unit 3</w:t>
                        </w:r>
                      </w:p>
                      <w:p w:rsidR="00352AD2" w:rsidRDefault="00352AD2" w:rsidP="00204B60">
                        <w:pPr>
                          <w:pStyle w:val="NoSpacing"/>
                        </w:pPr>
                        <w:r>
                          <w:t>7 weeks</w:t>
                        </w:r>
                      </w:p>
                    </w:txbxContent>
                  </v:textbox>
                </v:shape>
              </w:pict>
            </w:r>
            <w:r w:rsidR="00204B60" w:rsidRPr="004F6C78">
              <w:rPr>
                <w:sz w:val="22"/>
                <w:szCs w:val="22"/>
              </w:rPr>
              <w:t>Purpose Statements, Learning Outcomes, I can statements</w:t>
            </w:r>
          </w:p>
        </w:tc>
      </w:tr>
      <w:tr w:rsidR="0028248E" w:rsidRPr="004F6C78" w:rsidTr="00AB3797">
        <w:trPr>
          <w:trHeight w:val="830"/>
        </w:trPr>
        <w:tc>
          <w:tcPr>
            <w:tcW w:w="13183" w:type="dxa"/>
            <w:shd w:val="clear" w:color="auto" w:fill="auto"/>
          </w:tcPr>
          <w:p w:rsidR="00204B60" w:rsidRPr="004F6C78" w:rsidRDefault="00204B60" w:rsidP="00726141">
            <w:r w:rsidRPr="004F6C78">
              <w:rPr>
                <w:sz w:val="22"/>
                <w:szCs w:val="22"/>
              </w:rPr>
              <w:t xml:space="preserve">Reading Comprehension </w:t>
            </w:r>
            <w:proofErr w:type="gramStart"/>
            <w:r w:rsidRPr="004F6C78">
              <w:rPr>
                <w:sz w:val="22"/>
                <w:szCs w:val="22"/>
              </w:rPr>
              <w:t xml:space="preserve">- </w:t>
            </w:r>
            <w:r w:rsidR="00265562" w:rsidRPr="004F6C78">
              <w:rPr>
                <w:sz w:val="22"/>
                <w:szCs w:val="22"/>
              </w:rPr>
              <w:t xml:space="preserve"> I</w:t>
            </w:r>
            <w:proofErr w:type="gramEnd"/>
            <w:r w:rsidR="00265562" w:rsidRPr="004F6C78">
              <w:rPr>
                <w:sz w:val="22"/>
                <w:szCs w:val="22"/>
              </w:rPr>
              <w:t xml:space="preserve"> can make inferences while reading.  I know how to support an inference by citing evidence from the text.  I </w:t>
            </w:r>
            <w:r w:rsidR="00726141" w:rsidRPr="004F6C78">
              <w:rPr>
                <w:sz w:val="22"/>
                <w:szCs w:val="22"/>
              </w:rPr>
              <w:t>can analyze what a text says exactly</w:t>
            </w:r>
            <w:r w:rsidR="00265562" w:rsidRPr="004F6C78">
              <w:rPr>
                <w:sz w:val="22"/>
                <w:szCs w:val="22"/>
              </w:rPr>
              <w:t xml:space="preserve">.  I can analyze what a text infers.  </w:t>
            </w:r>
            <w:r w:rsidR="00726141" w:rsidRPr="004F6C78">
              <w:rPr>
                <w:sz w:val="22"/>
                <w:szCs w:val="22"/>
              </w:rPr>
              <w:t>I can I can summarize a text after reading it.  I can visualize while reading.  I can identify the characteristics of a biography</w:t>
            </w:r>
            <w:proofErr w:type="gramStart"/>
            <w:r w:rsidR="00726141" w:rsidRPr="004F6C78">
              <w:rPr>
                <w:sz w:val="22"/>
                <w:szCs w:val="22"/>
              </w:rPr>
              <w:t>,.</w:t>
            </w:r>
            <w:proofErr w:type="gramEnd"/>
            <w:r w:rsidR="00726141" w:rsidRPr="004F6C78">
              <w:rPr>
                <w:sz w:val="22"/>
                <w:szCs w:val="22"/>
              </w:rPr>
              <w:t xml:space="preserve">  I can recognize quotations in text while reading.  I can compare and </w:t>
            </w:r>
            <w:r w:rsidR="00CA4C8A" w:rsidRPr="004F6C78">
              <w:rPr>
                <w:sz w:val="22"/>
                <w:szCs w:val="22"/>
              </w:rPr>
              <w:t xml:space="preserve">contrast my own life to the </w:t>
            </w:r>
            <w:proofErr w:type="spellStart"/>
            <w:r w:rsidR="00CA4C8A" w:rsidRPr="004F6C78">
              <w:rPr>
                <w:sz w:val="22"/>
                <w:szCs w:val="22"/>
              </w:rPr>
              <w:t>lifves</w:t>
            </w:r>
            <w:proofErr w:type="spellEnd"/>
            <w:r w:rsidR="00CA4C8A" w:rsidRPr="004F6C78">
              <w:rPr>
                <w:sz w:val="22"/>
                <w:szCs w:val="22"/>
              </w:rPr>
              <w:t xml:space="preserve"> of people that I read about.</w:t>
            </w:r>
          </w:p>
        </w:tc>
      </w:tr>
      <w:tr w:rsidR="0028248E" w:rsidRPr="004F6C78" w:rsidTr="00AB3797">
        <w:trPr>
          <w:trHeight w:val="921"/>
        </w:trPr>
        <w:tc>
          <w:tcPr>
            <w:tcW w:w="13183" w:type="dxa"/>
            <w:shd w:val="clear" w:color="auto" w:fill="auto"/>
          </w:tcPr>
          <w:p w:rsidR="00204B60" w:rsidRPr="004F6C78" w:rsidRDefault="00204B60" w:rsidP="00265562">
            <w:r w:rsidRPr="004F6C78">
              <w:rPr>
                <w:sz w:val="22"/>
                <w:szCs w:val="22"/>
              </w:rPr>
              <w:t xml:space="preserve">Writing </w:t>
            </w:r>
            <w:r w:rsidR="00265562" w:rsidRPr="004F6C78">
              <w:rPr>
                <w:sz w:val="22"/>
                <w:szCs w:val="22"/>
              </w:rPr>
              <w:t>–</w:t>
            </w:r>
            <w:r w:rsidRPr="004F6C78">
              <w:rPr>
                <w:sz w:val="22"/>
                <w:szCs w:val="22"/>
              </w:rPr>
              <w:t xml:space="preserve"> </w:t>
            </w:r>
            <w:r w:rsidR="00265562" w:rsidRPr="004F6C78">
              <w:rPr>
                <w:sz w:val="22"/>
                <w:szCs w:val="22"/>
              </w:rPr>
              <w:t xml:space="preserve">I can examine a topic in my writing.  I can write about ideas, concepts and information related to this topic.  I can organize my writing to make my ideas clear.  I can use the appropriate tone for my audience when writing informative/explanatory writing.  I can use vocabulary specific to the topic in my writing.  </w:t>
            </w:r>
          </w:p>
        </w:tc>
      </w:tr>
      <w:tr w:rsidR="0028248E" w:rsidRPr="004F6C78" w:rsidTr="00AB3797">
        <w:trPr>
          <w:trHeight w:val="921"/>
        </w:trPr>
        <w:tc>
          <w:tcPr>
            <w:tcW w:w="13183" w:type="dxa"/>
            <w:shd w:val="clear" w:color="auto" w:fill="auto"/>
          </w:tcPr>
          <w:p w:rsidR="00204B60" w:rsidRPr="004F6C78" w:rsidRDefault="00265562" w:rsidP="00AB3797">
            <w:proofErr w:type="gramStart"/>
            <w:r w:rsidRPr="004F6C78">
              <w:rPr>
                <w:sz w:val="22"/>
                <w:szCs w:val="22"/>
              </w:rPr>
              <w:t xml:space="preserve">Fluency </w:t>
            </w:r>
            <w:r w:rsidR="00204B60" w:rsidRPr="004F6C78">
              <w:rPr>
                <w:sz w:val="22"/>
                <w:szCs w:val="22"/>
              </w:rPr>
              <w:t xml:space="preserve"> </w:t>
            </w:r>
            <w:r w:rsidRPr="004F6C78">
              <w:rPr>
                <w:b/>
                <w:sz w:val="28"/>
                <w:szCs w:val="28"/>
              </w:rPr>
              <w:t>-</w:t>
            </w:r>
            <w:proofErr w:type="gramEnd"/>
            <w:r w:rsidRPr="004F6C78">
              <w:rPr>
                <w:b/>
                <w:sz w:val="28"/>
                <w:szCs w:val="28"/>
              </w:rPr>
              <w:t xml:space="preserve"> </w:t>
            </w:r>
            <w:r w:rsidRPr="004F6C78">
              <w:t xml:space="preserve">I can read with expression, phrasing, pace, and smoothness to better comprehend the text when reading silently or aloud.  </w:t>
            </w:r>
            <w:r w:rsidRPr="004F6C78">
              <w:rPr>
                <w:b/>
                <w:sz w:val="28"/>
                <w:szCs w:val="28"/>
              </w:rPr>
              <w:t xml:space="preserve"> </w:t>
            </w:r>
            <w:r w:rsidRPr="004F6C78">
              <w:t xml:space="preserve">I can adjust my rate to reflect what is happening in the story.  I can read at the same speed as when I talk.  I can read with smoothness and expression.  </w:t>
            </w:r>
          </w:p>
        </w:tc>
      </w:tr>
      <w:tr w:rsidR="0028248E" w:rsidRPr="004F6C78" w:rsidTr="00FF236C">
        <w:trPr>
          <w:trHeight w:val="782"/>
        </w:trPr>
        <w:tc>
          <w:tcPr>
            <w:tcW w:w="13183" w:type="dxa"/>
            <w:shd w:val="clear" w:color="auto" w:fill="auto"/>
          </w:tcPr>
          <w:p w:rsidR="00204B60" w:rsidRPr="004F6C78" w:rsidRDefault="00204B60" w:rsidP="00FB3F57">
            <w:r w:rsidRPr="004F6C78">
              <w:rPr>
                <w:sz w:val="22"/>
                <w:szCs w:val="22"/>
              </w:rPr>
              <w:t xml:space="preserve">Word Knowledge/Language - </w:t>
            </w:r>
            <w:r w:rsidR="00265562" w:rsidRPr="004F6C78">
              <w:rPr>
                <w:sz w:val="22"/>
                <w:szCs w:val="22"/>
              </w:rPr>
              <w:t xml:space="preserve">  </w:t>
            </w:r>
            <w:r w:rsidR="00F409F0" w:rsidRPr="004F6C78">
              <w:rPr>
                <w:sz w:val="20"/>
                <w:szCs w:val="20"/>
              </w:rPr>
              <w:t>I can identify an adjective and an adverb.  I know how an adjective and an adv</w:t>
            </w:r>
            <w:r w:rsidR="00705DE5" w:rsidRPr="004F6C78">
              <w:rPr>
                <w:sz w:val="20"/>
                <w:szCs w:val="20"/>
              </w:rPr>
              <w:t xml:space="preserve">erb function in a sentence.  </w:t>
            </w:r>
            <w:r w:rsidR="00F409F0" w:rsidRPr="004F6C78">
              <w:rPr>
                <w:sz w:val="20"/>
                <w:szCs w:val="20"/>
              </w:rPr>
              <w:t xml:space="preserve">I can identify and determine the meaning of words containing the </w:t>
            </w:r>
            <w:r w:rsidR="00705DE5" w:rsidRPr="004F6C78">
              <w:rPr>
                <w:sz w:val="20"/>
                <w:szCs w:val="20"/>
              </w:rPr>
              <w:t>Greek and Latin roots for Unit 3</w:t>
            </w:r>
            <w:r w:rsidR="00F409F0" w:rsidRPr="004F6C78">
              <w:rPr>
                <w:sz w:val="20"/>
                <w:szCs w:val="20"/>
              </w:rPr>
              <w:t xml:space="preserve">.  I can define and use the academic vocabulary:  </w:t>
            </w:r>
            <w:r w:rsidR="00726141" w:rsidRPr="004F6C78">
              <w:rPr>
                <w:sz w:val="20"/>
                <w:szCs w:val="20"/>
              </w:rPr>
              <w:t>inference, cit</w:t>
            </w:r>
            <w:r w:rsidR="00352AD2">
              <w:rPr>
                <w:sz w:val="20"/>
                <w:szCs w:val="20"/>
              </w:rPr>
              <w:t>e/citations, evidence, explicit.</w:t>
            </w:r>
            <w:r w:rsidR="00726141" w:rsidRPr="004F6C78">
              <w:rPr>
                <w:sz w:val="20"/>
                <w:szCs w:val="20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58"/>
        <w:gridCol w:w="2421"/>
        <w:gridCol w:w="2169"/>
        <w:gridCol w:w="24"/>
        <w:gridCol w:w="4386"/>
      </w:tblGrid>
      <w:tr w:rsidR="00204B60" w:rsidRPr="004F6C78" w:rsidTr="00AB3797">
        <w:trPr>
          <w:trHeight w:val="115"/>
        </w:trPr>
        <w:tc>
          <w:tcPr>
            <w:tcW w:w="13158" w:type="dxa"/>
            <w:gridSpan w:val="5"/>
          </w:tcPr>
          <w:p w:rsidR="00204B60" w:rsidRPr="004F6C78" w:rsidRDefault="00FF236C" w:rsidP="00FF236C">
            <w:pPr>
              <w:contextualSpacing/>
              <w:jc w:val="center"/>
            </w:pPr>
            <w:r w:rsidRPr="004F6C78">
              <w:t xml:space="preserve">McDougall </w:t>
            </w:r>
            <w:proofErr w:type="spellStart"/>
            <w:r w:rsidRPr="004F6C78">
              <w:t>Littell</w:t>
            </w:r>
            <w:proofErr w:type="spellEnd"/>
            <w:r w:rsidRPr="004F6C78">
              <w:t xml:space="preserve"> Resources and related supplements </w:t>
            </w:r>
          </w:p>
        </w:tc>
      </w:tr>
      <w:tr w:rsidR="00A85705" w:rsidRPr="004F6C78" w:rsidTr="00F409F0">
        <w:trPr>
          <w:trHeight w:val="706"/>
        </w:trPr>
        <w:tc>
          <w:tcPr>
            <w:tcW w:w="4158" w:type="dxa"/>
          </w:tcPr>
          <w:p w:rsidR="00FF236C" w:rsidRPr="004F6C78" w:rsidRDefault="00A85705" w:rsidP="00FF236C">
            <w:pPr>
              <w:shd w:val="clear" w:color="auto" w:fill="FFFFFF"/>
              <w:contextualSpacing/>
              <w:outlineLvl w:val="2"/>
              <w:rPr>
                <w:bCs/>
                <w:i/>
                <w:sz w:val="20"/>
                <w:szCs w:val="20"/>
              </w:rPr>
            </w:pPr>
            <w:r w:rsidRPr="004F6C78">
              <w:rPr>
                <w:bCs/>
                <w:i/>
                <w:sz w:val="20"/>
                <w:szCs w:val="20"/>
              </w:rPr>
              <w:t xml:space="preserve">Name, </w:t>
            </w:r>
            <w:proofErr w:type="spellStart"/>
            <w:r w:rsidRPr="004F6C78">
              <w:rPr>
                <w:bCs/>
                <w:i/>
                <w:sz w:val="20"/>
                <w:szCs w:val="20"/>
              </w:rPr>
              <w:t>Nombres</w:t>
            </w:r>
            <w:proofErr w:type="spellEnd"/>
            <w:r w:rsidRPr="004F6C78">
              <w:rPr>
                <w:bCs/>
                <w:i/>
                <w:sz w:val="20"/>
                <w:szCs w:val="20"/>
              </w:rPr>
              <w:t>, I780</w:t>
            </w:r>
          </w:p>
          <w:p w:rsidR="00FF236C" w:rsidRPr="004F6C78" w:rsidRDefault="00FF236C" w:rsidP="00FF236C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Comprehension</w:t>
            </w:r>
          </w:p>
          <w:p w:rsidR="00FF236C" w:rsidRPr="004F6C78" w:rsidRDefault="00FF236C" w:rsidP="00941775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372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Writer’s Message</w:t>
            </w:r>
          </w:p>
          <w:p w:rsidR="00FF236C" w:rsidRPr="004F6C78" w:rsidRDefault="00FF236C" w:rsidP="00941775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372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Making Connections</w:t>
            </w:r>
          </w:p>
          <w:p w:rsidR="00FF236C" w:rsidRPr="004F6C78" w:rsidRDefault="00FF236C" w:rsidP="00FF236C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</w:p>
          <w:p w:rsidR="00FF236C" w:rsidRPr="004F6C78" w:rsidRDefault="00FF236C" w:rsidP="00FF236C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Language/Word Knowledge</w:t>
            </w:r>
            <w:r w:rsidR="00726141" w:rsidRPr="004F6C78">
              <w:rPr>
                <w:bCs/>
                <w:sz w:val="20"/>
                <w:szCs w:val="20"/>
              </w:rPr>
              <w:t>:</w:t>
            </w:r>
          </w:p>
          <w:p w:rsidR="00FF236C" w:rsidRPr="004F6C78" w:rsidRDefault="00726141" w:rsidP="00726141">
            <w:pPr>
              <w:pStyle w:val="ListParagraph"/>
              <w:numPr>
                <w:ilvl w:val="0"/>
                <w:numId w:val="81"/>
              </w:numPr>
              <w:shd w:val="clear" w:color="auto" w:fill="FFFFFF"/>
              <w:ind w:left="450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Tier 2 vocabulary:</w:t>
            </w:r>
          </w:p>
          <w:p w:rsidR="00FF236C" w:rsidRPr="004F6C78" w:rsidRDefault="00FF236C" w:rsidP="00FF236C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Other Tools and Resources:</w:t>
            </w:r>
          </w:p>
        </w:tc>
        <w:tc>
          <w:tcPr>
            <w:tcW w:w="4590" w:type="dxa"/>
            <w:gridSpan w:val="2"/>
          </w:tcPr>
          <w:p w:rsidR="00A85705" w:rsidRPr="004F6C78" w:rsidRDefault="00A85705" w:rsidP="00FF236C">
            <w:pPr>
              <w:shd w:val="clear" w:color="auto" w:fill="FFFFFF"/>
              <w:contextualSpacing/>
              <w:outlineLvl w:val="2"/>
              <w:rPr>
                <w:sz w:val="20"/>
                <w:szCs w:val="20"/>
              </w:rPr>
            </w:pPr>
            <w:r w:rsidRPr="004F6C78">
              <w:rPr>
                <w:i/>
                <w:sz w:val="20"/>
                <w:szCs w:val="20"/>
              </w:rPr>
              <w:t>The N</w:t>
            </w:r>
            <w:r w:rsidR="00F409F0" w:rsidRPr="004F6C78">
              <w:rPr>
                <w:i/>
                <w:sz w:val="20"/>
                <w:szCs w:val="20"/>
              </w:rPr>
              <w:t>oble Experiment/Jackie Robinson</w:t>
            </w:r>
            <w:r w:rsidR="00F409F0" w:rsidRPr="004F6C78">
              <w:rPr>
                <w:sz w:val="20"/>
                <w:szCs w:val="20"/>
              </w:rPr>
              <w:t>, 822</w:t>
            </w: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Comprehension</w:t>
            </w:r>
          </w:p>
          <w:p w:rsidR="00FF236C" w:rsidRPr="004F6C78" w:rsidRDefault="00FF236C" w:rsidP="00941775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427" w:hanging="399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Characteristics of Autobiography</w:t>
            </w:r>
          </w:p>
          <w:p w:rsidR="00FF236C" w:rsidRPr="004F6C78" w:rsidRDefault="00FF236C" w:rsidP="00941775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427" w:hanging="399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Summarizing</w:t>
            </w: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  <w:rPr>
                <w:sz w:val="20"/>
                <w:szCs w:val="20"/>
              </w:rPr>
            </w:pPr>
          </w:p>
          <w:p w:rsidR="00726141" w:rsidRPr="004F6C78" w:rsidRDefault="00FF236C" w:rsidP="00FF236C">
            <w:pPr>
              <w:shd w:val="clear" w:color="auto" w:fill="FFFFFF"/>
              <w:contextualSpacing/>
              <w:outlineLvl w:val="2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Language/Word Knowledge</w:t>
            </w:r>
            <w:r w:rsidR="00726141" w:rsidRPr="004F6C78">
              <w:rPr>
                <w:sz w:val="20"/>
                <w:szCs w:val="20"/>
              </w:rPr>
              <w:t>:</w:t>
            </w:r>
          </w:p>
          <w:p w:rsidR="00FF236C" w:rsidRPr="004F6C78" w:rsidRDefault="00726141" w:rsidP="00726141">
            <w:pPr>
              <w:pStyle w:val="ListParagraph"/>
              <w:numPr>
                <w:ilvl w:val="0"/>
                <w:numId w:val="82"/>
              </w:numPr>
              <w:shd w:val="clear" w:color="auto" w:fill="FFFFFF"/>
              <w:ind w:left="432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Tier 2 vocabulary:</w:t>
            </w: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  <w:rPr>
                <w:sz w:val="20"/>
                <w:szCs w:val="20"/>
              </w:rPr>
            </w:pP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Other Tools and Resources:</w:t>
            </w:r>
          </w:p>
          <w:p w:rsidR="00493551" w:rsidRPr="004F6C78" w:rsidRDefault="00493551" w:rsidP="00726141">
            <w:pPr>
              <w:pStyle w:val="ListParagraph"/>
              <w:numPr>
                <w:ilvl w:val="0"/>
                <w:numId w:val="50"/>
              </w:numPr>
              <w:shd w:val="clear" w:color="auto" w:fill="FFFFFF"/>
              <w:ind w:left="432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 xml:space="preserve">Sports Century – Jackie Robinson </w:t>
            </w:r>
            <w:hyperlink r:id="rId42" w:history="1">
              <w:r w:rsidRPr="004F6C7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video clip</w:t>
              </w:r>
            </w:hyperlink>
            <w:r w:rsidRPr="004F6C7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</w:pPr>
          </w:p>
        </w:tc>
        <w:tc>
          <w:tcPr>
            <w:tcW w:w="4410" w:type="dxa"/>
            <w:gridSpan w:val="2"/>
          </w:tcPr>
          <w:p w:rsidR="00A85705" w:rsidRPr="004F6C78" w:rsidRDefault="00F409F0" w:rsidP="00FF236C">
            <w:pPr>
              <w:shd w:val="clear" w:color="auto" w:fill="FFFFFF"/>
              <w:contextualSpacing/>
              <w:outlineLvl w:val="2"/>
              <w:rPr>
                <w:sz w:val="20"/>
                <w:szCs w:val="20"/>
              </w:rPr>
            </w:pPr>
            <w:r w:rsidRPr="004F6C78">
              <w:rPr>
                <w:i/>
                <w:sz w:val="20"/>
                <w:szCs w:val="20"/>
              </w:rPr>
              <w:t xml:space="preserve">It’s Not About the Bike, </w:t>
            </w:r>
            <w:r w:rsidRPr="004F6C78">
              <w:rPr>
                <w:sz w:val="20"/>
                <w:szCs w:val="20"/>
              </w:rPr>
              <w:t>798</w:t>
            </w: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Comprehension</w:t>
            </w:r>
          </w:p>
          <w:p w:rsidR="00FF236C" w:rsidRPr="004F6C78" w:rsidRDefault="00FF236C" w:rsidP="00941775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427" w:hanging="399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Direct Quotations</w:t>
            </w:r>
          </w:p>
          <w:p w:rsidR="00FF236C" w:rsidRPr="004F6C78" w:rsidRDefault="00FF236C" w:rsidP="00941775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427" w:hanging="399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Making Inferences</w:t>
            </w:r>
          </w:p>
          <w:p w:rsidR="00FF236C" w:rsidRPr="004F6C78" w:rsidRDefault="00FF236C" w:rsidP="00FF236C">
            <w:pPr>
              <w:ind w:left="28"/>
              <w:rPr>
                <w:sz w:val="20"/>
                <w:szCs w:val="20"/>
              </w:rPr>
            </w:pPr>
          </w:p>
          <w:p w:rsidR="00FF236C" w:rsidRPr="004F6C78" w:rsidRDefault="00FF236C" w:rsidP="00FF236C">
            <w:pPr>
              <w:ind w:left="28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Language/Word Knowledge</w:t>
            </w:r>
            <w:r w:rsidR="00726141" w:rsidRPr="004F6C78">
              <w:rPr>
                <w:sz w:val="20"/>
                <w:szCs w:val="20"/>
              </w:rPr>
              <w:t>:</w:t>
            </w:r>
          </w:p>
          <w:p w:rsidR="00FF236C" w:rsidRPr="004F6C78" w:rsidRDefault="00726141" w:rsidP="00726141">
            <w:pPr>
              <w:pStyle w:val="ListParagraph"/>
              <w:numPr>
                <w:ilvl w:val="0"/>
                <w:numId w:val="83"/>
              </w:numPr>
              <w:ind w:left="342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Tier 2 vocabulary:</w:t>
            </w:r>
          </w:p>
          <w:p w:rsidR="00FF236C" w:rsidRPr="004F6C78" w:rsidRDefault="00FF236C" w:rsidP="00FF236C">
            <w:pPr>
              <w:ind w:left="28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Other Tools and Resources:</w:t>
            </w:r>
          </w:p>
          <w:p w:rsidR="00FF236C" w:rsidRPr="004F6C78" w:rsidRDefault="00FF236C" w:rsidP="00726141">
            <w:pPr>
              <w:pStyle w:val="ListParagraph"/>
              <w:numPr>
                <w:ilvl w:val="0"/>
                <w:numId w:val="49"/>
              </w:numPr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Lance Armstrong</w:t>
            </w:r>
            <w:hyperlink r:id="rId43" w:history="1">
              <w:r w:rsidRPr="004F6C7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:  Livestrong</w:t>
              </w:r>
            </w:hyperlink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</w:pPr>
          </w:p>
        </w:tc>
      </w:tr>
      <w:tr w:rsidR="00F409F0" w:rsidRPr="004F6C78" w:rsidTr="00F409F0">
        <w:trPr>
          <w:trHeight w:val="3050"/>
        </w:trPr>
        <w:tc>
          <w:tcPr>
            <w:tcW w:w="4158" w:type="dxa"/>
          </w:tcPr>
          <w:p w:rsidR="00F409F0" w:rsidRPr="004F6C78" w:rsidRDefault="00F409F0" w:rsidP="00FF236C">
            <w:pPr>
              <w:shd w:val="clear" w:color="auto" w:fill="FFFFFF"/>
              <w:contextualSpacing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i/>
                <w:sz w:val="20"/>
                <w:szCs w:val="20"/>
              </w:rPr>
              <w:t>Malcolm X</w:t>
            </w:r>
            <w:r w:rsidRPr="004F6C78">
              <w:rPr>
                <w:bCs/>
                <w:sz w:val="20"/>
                <w:szCs w:val="20"/>
              </w:rPr>
              <w:t>, 802</w:t>
            </w: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Comprehension:</w:t>
            </w:r>
          </w:p>
          <w:p w:rsidR="00FF236C" w:rsidRPr="004F6C78" w:rsidRDefault="00726141" w:rsidP="00726141">
            <w:pPr>
              <w:pStyle w:val="ListParagraph"/>
              <w:numPr>
                <w:ilvl w:val="0"/>
                <w:numId w:val="48"/>
              </w:numPr>
              <w:shd w:val="clear" w:color="auto" w:fill="FFFFFF"/>
              <w:ind w:left="360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B</w:t>
            </w:r>
            <w:r w:rsidR="00FF236C" w:rsidRPr="004F6C78">
              <w:rPr>
                <w:rFonts w:ascii="Times New Roman" w:hAnsi="Times New Roman"/>
                <w:bCs/>
                <w:sz w:val="20"/>
                <w:szCs w:val="20"/>
              </w:rPr>
              <w:t>iography</w:t>
            </w:r>
          </w:p>
          <w:p w:rsidR="00726141" w:rsidRPr="004F6C78" w:rsidRDefault="00726141" w:rsidP="00726141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Language/Word Knowledge:</w:t>
            </w:r>
          </w:p>
          <w:p w:rsidR="00726141" w:rsidRPr="004F6C78" w:rsidRDefault="00726141" w:rsidP="00726141">
            <w:pPr>
              <w:pStyle w:val="ListParagraph"/>
              <w:numPr>
                <w:ilvl w:val="0"/>
                <w:numId w:val="48"/>
              </w:numPr>
              <w:shd w:val="clear" w:color="auto" w:fill="FFFFFF"/>
              <w:ind w:left="450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Tier 2 vocabulary:</w:t>
            </w:r>
          </w:p>
          <w:p w:rsidR="00726141" w:rsidRPr="004F6C78" w:rsidRDefault="00726141" w:rsidP="00726141">
            <w:pPr>
              <w:shd w:val="clear" w:color="auto" w:fill="FFFFFF"/>
              <w:ind w:left="90"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Other tools and resources:</w:t>
            </w:r>
          </w:p>
        </w:tc>
        <w:tc>
          <w:tcPr>
            <w:tcW w:w="4614" w:type="dxa"/>
            <w:gridSpan w:val="3"/>
          </w:tcPr>
          <w:p w:rsidR="00F409F0" w:rsidRPr="004F6C78" w:rsidRDefault="00F409F0" w:rsidP="00FF236C">
            <w:pPr>
              <w:shd w:val="clear" w:color="auto" w:fill="FFFFFF"/>
              <w:contextualSpacing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i/>
                <w:sz w:val="20"/>
                <w:szCs w:val="20"/>
              </w:rPr>
              <w:t>Lucy Stone</w:t>
            </w:r>
            <w:r w:rsidRPr="004F6C78">
              <w:rPr>
                <w:bCs/>
                <w:sz w:val="20"/>
                <w:szCs w:val="20"/>
              </w:rPr>
              <w:t>, 852</w:t>
            </w: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Comprehension:</w:t>
            </w:r>
          </w:p>
          <w:p w:rsidR="00FF236C" w:rsidRPr="004F6C78" w:rsidRDefault="00FF236C" w:rsidP="00941775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72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Historical Drama</w:t>
            </w:r>
          </w:p>
          <w:p w:rsidR="00FF236C" w:rsidRPr="004F6C78" w:rsidRDefault="00FF236C" w:rsidP="00941775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72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Visualizing</w:t>
            </w: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  <w:rPr>
                <w:bCs/>
                <w:sz w:val="20"/>
                <w:szCs w:val="20"/>
              </w:rPr>
            </w:pP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>Language/Word Knowledge:</w:t>
            </w:r>
          </w:p>
          <w:p w:rsidR="00FF236C" w:rsidRPr="004F6C78" w:rsidRDefault="00726141" w:rsidP="00FF236C">
            <w:pPr>
              <w:pStyle w:val="ListParagraph"/>
              <w:numPr>
                <w:ilvl w:val="0"/>
                <w:numId w:val="84"/>
              </w:numPr>
              <w:shd w:val="clear" w:color="auto" w:fill="FFFFFF"/>
              <w:ind w:left="432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Cs/>
                <w:sz w:val="20"/>
                <w:szCs w:val="20"/>
              </w:rPr>
              <w:t>Tier 2 vocabulary:</w:t>
            </w: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</w:rPr>
              <w:t xml:space="preserve">Other tools and resources:  </w:t>
            </w: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  <w:rPr>
                <w:bCs/>
                <w:sz w:val="20"/>
                <w:szCs w:val="20"/>
              </w:rPr>
            </w:pP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  <w:rPr>
                <w:bCs/>
                <w:sz w:val="20"/>
                <w:szCs w:val="20"/>
              </w:rPr>
            </w:pPr>
          </w:p>
          <w:p w:rsidR="00FF236C" w:rsidRPr="004F6C78" w:rsidRDefault="00FF236C" w:rsidP="00FF236C">
            <w:pPr>
              <w:shd w:val="clear" w:color="auto" w:fill="FFFFFF"/>
              <w:contextualSpacing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386" w:type="dxa"/>
          </w:tcPr>
          <w:p w:rsidR="00F409F0" w:rsidRDefault="00F409F0" w:rsidP="00FF236C">
            <w:pPr>
              <w:shd w:val="clear" w:color="auto" w:fill="FFFFFF"/>
              <w:contextualSpacing/>
              <w:outlineLvl w:val="2"/>
              <w:rPr>
                <w:bCs/>
                <w:sz w:val="20"/>
                <w:szCs w:val="20"/>
              </w:rPr>
            </w:pPr>
            <w:r w:rsidRPr="004F6C78">
              <w:rPr>
                <w:bCs/>
                <w:sz w:val="20"/>
                <w:szCs w:val="20"/>
                <w:u w:val="single"/>
              </w:rPr>
              <w:t>Bad Boy</w:t>
            </w:r>
            <w:r w:rsidRPr="004F6C78">
              <w:rPr>
                <w:bCs/>
                <w:sz w:val="20"/>
                <w:szCs w:val="20"/>
              </w:rPr>
              <w:t>, by Walter Dean Myers</w:t>
            </w:r>
          </w:p>
          <w:p w:rsidR="00352AD2" w:rsidRDefault="00352AD2" w:rsidP="00FF236C">
            <w:pPr>
              <w:shd w:val="clear" w:color="auto" w:fill="FFFFFF"/>
              <w:contextualSpacing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Comprehension:</w:t>
            </w:r>
          </w:p>
          <w:p w:rsidR="00FD11AD" w:rsidRDefault="00FD11AD" w:rsidP="00FD11AD">
            <w:pPr>
              <w:pStyle w:val="ListParagraph"/>
              <w:numPr>
                <w:ilvl w:val="0"/>
                <w:numId w:val="84"/>
              </w:numPr>
              <w:shd w:val="clear" w:color="auto" w:fill="FFFFFF"/>
              <w:spacing w:after="0" w:line="240" w:lineRule="auto"/>
              <w:ind w:left="408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Making judgments and supporting with textual evidence </w:t>
            </w:r>
          </w:p>
          <w:p w:rsidR="00352AD2" w:rsidRDefault="00FD11AD" w:rsidP="00FD11AD">
            <w:pPr>
              <w:pStyle w:val="ListParagraph"/>
              <w:numPr>
                <w:ilvl w:val="0"/>
                <w:numId w:val="84"/>
              </w:numPr>
              <w:shd w:val="clear" w:color="auto" w:fill="FFFFFF"/>
              <w:spacing w:after="0" w:line="240" w:lineRule="auto"/>
              <w:ind w:left="408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Cause and effect in writing</w:t>
            </w:r>
          </w:p>
          <w:p w:rsidR="00FD11AD" w:rsidRPr="00FD11AD" w:rsidRDefault="00FD11AD" w:rsidP="00FD11AD">
            <w:pPr>
              <w:pStyle w:val="ListParagraph"/>
              <w:shd w:val="clear" w:color="auto" w:fill="FFFFFF"/>
              <w:spacing w:after="0" w:line="240" w:lineRule="auto"/>
              <w:outlineLvl w:val="2"/>
              <w:rPr>
                <w:bCs/>
                <w:sz w:val="20"/>
                <w:szCs w:val="20"/>
              </w:rPr>
            </w:pPr>
          </w:p>
          <w:p w:rsidR="00352AD2" w:rsidRDefault="00352AD2" w:rsidP="00352AD2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Language/Word Knowledge:</w:t>
            </w:r>
          </w:p>
          <w:p w:rsidR="00352AD2" w:rsidRDefault="00352AD2" w:rsidP="00FD11AD">
            <w:pPr>
              <w:pStyle w:val="ListParagraph"/>
              <w:numPr>
                <w:ilvl w:val="0"/>
                <w:numId w:val="84"/>
              </w:numPr>
              <w:shd w:val="clear" w:color="auto" w:fill="FFFFFF"/>
              <w:ind w:left="408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Tier 2 vocabulary</w:t>
            </w:r>
          </w:p>
          <w:p w:rsidR="00352AD2" w:rsidRDefault="00352AD2" w:rsidP="00352AD2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Other tools and resources:</w:t>
            </w:r>
          </w:p>
          <w:p w:rsidR="00352AD2" w:rsidRPr="00352AD2" w:rsidRDefault="00352AD2" w:rsidP="00FD11AD">
            <w:pPr>
              <w:pStyle w:val="ListParagraph"/>
              <w:numPr>
                <w:ilvl w:val="0"/>
                <w:numId w:val="84"/>
              </w:numPr>
              <w:shd w:val="clear" w:color="auto" w:fill="FFFFFF"/>
              <w:ind w:left="408"/>
              <w:outlineLvl w:val="2"/>
              <w:rPr>
                <w:bCs/>
                <w:sz w:val="20"/>
                <w:szCs w:val="20"/>
              </w:rPr>
            </w:pPr>
            <w:hyperlink r:id="rId44" w:history="1">
              <w:r w:rsidRPr="00352AD2">
                <w:rPr>
                  <w:rStyle w:val="Hyperlink"/>
                  <w:bCs/>
                  <w:sz w:val="20"/>
                  <w:szCs w:val="20"/>
                </w:rPr>
                <w:t>Annotated list</w:t>
              </w:r>
            </w:hyperlink>
            <w:r>
              <w:rPr>
                <w:bCs/>
                <w:sz w:val="20"/>
                <w:szCs w:val="20"/>
              </w:rPr>
              <w:t xml:space="preserve"> of interviews and lesson plans associated with book and author </w:t>
            </w:r>
          </w:p>
        </w:tc>
      </w:tr>
      <w:tr w:rsidR="00F409F0" w:rsidRPr="004F6C78" w:rsidTr="00AB3797">
        <w:trPr>
          <w:trHeight w:val="1943"/>
        </w:trPr>
        <w:tc>
          <w:tcPr>
            <w:tcW w:w="6579" w:type="dxa"/>
            <w:gridSpan w:val="2"/>
          </w:tcPr>
          <w:p w:rsidR="00F409F0" w:rsidRPr="004F6C78" w:rsidRDefault="00F409F0" w:rsidP="00FF236C">
            <w:pPr>
              <w:contextualSpacing/>
            </w:pPr>
            <w:r w:rsidRPr="004F6C78">
              <w:t>Language – GUM</w:t>
            </w:r>
          </w:p>
          <w:p w:rsidR="0028248E" w:rsidRPr="004F6C78" w:rsidRDefault="0028248E" w:rsidP="00705DE5">
            <w:pPr>
              <w:pStyle w:val="ListParagraph"/>
              <w:numPr>
                <w:ilvl w:val="0"/>
                <w:numId w:val="52"/>
              </w:num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Adjective, adverb (</w:t>
            </w:r>
            <w:r w:rsidRPr="004F6C78">
              <w:rPr>
                <w:rFonts w:ascii="Times New Roman" w:hAnsi="Times New Roman"/>
                <w:i/>
                <w:sz w:val="20"/>
                <w:szCs w:val="20"/>
              </w:rPr>
              <w:t>Grammar for Writing, Lesson 5)</w:t>
            </w:r>
          </w:p>
          <w:p w:rsidR="0028248E" w:rsidRPr="004F6C78" w:rsidRDefault="0028248E" w:rsidP="00705DE5">
            <w:pPr>
              <w:pStyle w:val="ListParagraph"/>
              <w:numPr>
                <w:ilvl w:val="0"/>
                <w:numId w:val="52"/>
              </w:num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Sentence structure (</w:t>
            </w:r>
            <w:r w:rsidRPr="004F6C78">
              <w:rPr>
                <w:rFonts w:ascii="Times New Roman" w:hAnsi="Times New Roman"/>
                <w:i/>
                <w:sz w:val="20"/>
                <w:szCs w:val="20"/>
              </w:rPr>
              <w:t>Grammar for Writing, Lesson 6)</w:t>
            </w:r>
          </w:p>
          <w:p w:rsidR="0028248E" w:rsidRPr="004F6C78" w:rsidRDefault="0028248E" w:rsidP="00705DE5">
            <w:pPr>
              <w:pStyle w:val="ListParagraph"/>
              <w:numPr>
                <w:ilvl w:val="0"/>
                <w:numId w:val="52"/>
              </w:num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 xml:space="preserve">Prepositions, conjunctions, and interjections </w:t>
            </w:r>
            <w:r w:rsidRPr="004F6C78">
              <w:rPr>
                <w:rFonts w:ascii="Times New Roman" w:hAnsi="Times New Roman"/>
                <w:i/>
                <w:sz w:val="20"/>
                <w:szCs w:val="20"/>
              </w:rPr>
              <w:t>(Grammar for Writing, Lesson 7)</w:t>
            </w:r>
          </w:p>
        </w:tc>
        <w:tc>
          <w:tcPr>
            <w:tcW w:w="6579" w:type="dxa"/>
            <w:gridSpan w:val="3"/>
          </w:tcPr>
          <w:p w:rsidR="00F409F0" w:rsidRPr="004F6C78" w:rsidRDefault="00F409F0" w:rsidP="00FF236C">
            <w:pPr>
              <w:contextualSpacing/>
            </w:pPr>
            <w:r w:rsidRPr="004F6C78">
              <w:t>Language – Vocabulary</w:t>
            </w:r>
          </w:p>
          <w:p w:rsidR="00F409F0" w:rsidRPr="004F6C78" w:rsidRDefault="00AB08D9" w:rsidP="00705DE5">
            <w:pPr>
              <w:pStyle w:val="ListParagraph"/>
              <w:numPr>
                <w:ilvl w:val="0"/>
                <w:numId w:val="56"/>
              </w:numPr>
              <w:ind w:left="441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Academic Vocabulary:</w:t>
            </w:r>
          </w:p>
          <w:p w:rsidR="00AB08D9" w:rsidRPr="004F6C78" w:rsidRDefault="00AB08D9" w:rsidP="00705DE5">
            <w:pPr>
              <w:pStyle w:val="ListParagraph"/>
              <w:numPr>
                <w:ilvl w:val="0"/>
                <w:numId w:val="56"/>
              </w:numPr>
              <w:ind w:left="441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Greek and Latin Roots:  </w:t>
            </w:r>
            <w:proofErr w:type="spellStart"/>
            <w:r w:rsidRPr="004F6C78">
              <w:rPr>
                <w:rFonts w:ascii="Times New Roman" w:hAnsi="Times New Roman"/>
                <w:i/>
              </w:rPr>
              <w:t>therm</w:t>
            </w:r>
            <w:proofErr w:type="spellEnd"/>
            <w:r w:rsidRPr="004F6C78">
              <w:rPr>
                <w:rFonts w:ascii="Times New Roman" w:hAnsi="Times New Roman"/>
                <w:i/>
              </w:rPr>
              <w:t>, scope, meter, logy, spec/</w:t>
            </w:r>
            <w:proofErr w:type="spellStart"/>
            <w:r w:rsidRPr="004F6C78">
              <w:rPr>
                <w:rFonts w:ascii="Times New Roman" w:hAnsi="Times New Roman"/>
                <w:i/>
              </w:rPr>
              <w:t>spect</w:t>
            </w:r>
            <w:proofErr w:type="spellEnd"/>
            <w:r w:rsidRPr="004F6C78">
              <w:rPr>
                <w:rFonts w:ascii="Times New Roman" w:hAnsi="Times New Roman"/>
                <w:i/>
              </w:rPr>
              <w:t xml:space="preserve">/spic, port, form, </w:t>
            </w:r>
            <w:proofErr w:type="spellStart"/>
            <w:r w:rsidRPr="004F6C78">
              <w:rPr>
                <w:rFonts w:ascii="Times New Roman" w:hAnsi="Times New Roman"/>
                <w:i/>
              </w:rPr>
              <w:t>dic</w:t>
            </w:r>
            <w:proofErr w:type="spellEnd"/>
            <w:r w:rsidRPr="004F6C78">
              <w:rPr>
                <w:rFonts w:ascii="Times New Roman" w:hAnsi="Times New Roman"/>
                <w:i/>
              </w:rPr>
              <w:t>/</w:t>
            </w:r>
            <w:proofErr w:type="spellStart"/>
            <w:r w:rsidRPr="004F6C78">
              <w:rPr>
                <w:rFonts w:ascii="Times New Roman" w:hAnsi="Times New Roman"/>
                <w:i/>
              </w:rPr>
              <w:t>dict</w:t>
            </w:r>
            <w:proofErr w:type="spellEnd"/>
            <w:r w:rsidRPr="004F6C78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4F6C78">
              <w:rPr>
                <w:rFonts w:ascii="Times New Roman" w:hAnsi="Times New Roman"/>
                <w:i/>
              </w:rPr>
              <w:t>aud</w:t>
            </w:r>
            <w:proofErr w:type="spellEnd"/>
            <w:r w:rsidRPr="004F6C78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4F6C78">
              <w:rPr>
                <w:rFonts w:ascii="Times New Roman" w:hAnsi="Times New Roman"/>
                <w:i/>
              </w:rPr>
              <w:t>vid</w:t>
            </w:r>
            <w:proofErr w:type="spellEnd"/>
            <w:r w:rsidRPr="004F6C78">
              <w:rPr>
                <w:rFonts w:ascii="Times New Roman" w:hAnsi="Times New Roman"/>
                <w:i/>
              </w:rPr>
              <w:t>/</w:t>
            </w:r>
            <w:proofErr w:type="spellStart"/>
            <w:r w:rsidRPr="004F6C78">
              <w:rPr>
                <w:rFonts w:ascii="Times New Roman" w:hAnsi="Times New Roman"/>
                <w:i/>
              </w:rPr>
              <w:t>vis</w:t>
            </w:r>
            <w:proofErr w:type="spellEnd"/>
          </w:p>
        </w:tc>
      </w:tr>
      <w:tr w:rsidR="00BB12A6" w:rsidRPr="004F6C78" w:rsidTr="000454EC">
        <w:trPr>
          <w:trHeight w:val="815"/>
        </w:trPr>
        <w:tc>
          <w:tcPr>
            <w:tcW w:w="13158" w:type="dxa"/>
            <w:gridSpan w:val="5"/>
          </w:tcPr>
          <w:p w:rsidR="00BB12A6" w:rsidRPr="004F6C78" w:rsidRDefault="00F409F0" w:rsidP="00FF236C">
            <w:pPr>
              <w:contextualSpacing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Writing Activities, Resources, and Assessments:</w:t>
            </w:r>
          </w:p>
          <w:p w:rsidR="00F409F0" w:rsidRPr="004F6C78" w:rsidRDefault="00F409F0" w:rsidP="0094177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 xml:space="preserve">Creating a bibliography, online resources:  </w:t>
            </w:r>
            <w:hyperlink r:id="rId45" w:history="1">
              <w:r w:rsidRPr="004F6C7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easy bib</w:t>
              </w:r>
            </w:hyperlink>
            <w:r w:rsidRPr="004F6C7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46" w:history="1">
              <w:r w:rsidRPr="004F6C7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noodle bib</w:t>
              </w:r>
            </w:hyperlink>
          </w:p>
          <w:p w:rsidR="00F409F0" w:rsidRPr="004F6C78" w:rsidRDefault="00BB073D" w:rsidP="0094177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Expository/Informative </w:t>
            </w:r>
            <w:hyperlink r:id="rId47" w:history="1">
              <w:r w:rsidRPr="00BB073D">
                <w:rPr>
                  <w:rStyle w:val="Hyperlink"/>
                  <w:rFonts w:ascii="Times New Roman" w:hAnsi="Times New Roman"/>
                  <w:sz w:val="20"/>
                  <w:szCs w:val="20"/>
                </w:rPr>
                <w:t xml:space="preserve">writing </w:t>
              </w:r>
              <w:r w:rsidRPr="00BB073D">
                <w:rPr>
                  <w:rStyle w:val="Hyperlink"/>
                  <w:rFonts w:ascii="Times New Roman" w:hAnsi="Times New Roman"/>
                  <w:sz w:val="20"/>
                  <w:szCs w:val="20"/>
                </w:rPr>
                <w:t>p</w:t>
              </w:r>
              <w:r w:rsidRPr="00BB073D">
                <w:rPr>
                  <w:rStyle w:val="Hyperlink"/>
                  <w:rFonts w:ascii="Times New Roman" w:hAnsi="Times New Roman"/>
                  <w:sz w:val="20"/>
                  <w:szCs w:val="20"/>
                </w:rPr>
                <w:t>rompts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from essay-smart</w:t>
            </w:r>
          </w:p>
        </w:tc>
      </w:tr>
    </w:tbl>
    <w:p w:rsidR="00204B60" w:rsidRPr="004F6C78" w:rsidRDefault="00B15024" w:rsidP="00204B60">
      <w:pPr>
        <w:pStyle w:val="NoSpacing"/>
        <w:rPr>
          <w:rFonts w:ascii="Times New Roman" w:hAnsi="Times New Roman"/>
          <w:b/>
          <w:sz w:val="28"/>
          <w:szCs w:val="28"/>
        </w:rPr>
      </w:pPr>
      <w:r w:rsidRPr="00B15024">
        <w:rPr>
          <w:rFonts w:ascii="Times New Roman" w:hAnsi="Times New Roman"/>
          <w:b/>
          <w:noProof/>
          <w:sz w:val="24"/>
          <w:szCs w:val="20"/>
        </w:rPr>
        <w:pict>
          <v:shape id="_x0000_s1034" type="#_x0000_t202" style="position:absolute;margin-left:-71pt;margin-top:-28.75pt;width:60.25pt;height:34pt;z-index:25167257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">
            <v:textbox>
              <w:txbxContent>
                <w:p w:rsidR="00352AD2" w:rsidRDefault="00352AD2" w:rsidP="00204B60">
                  <w:pPr>
                    <w:pStyle w:val="NoSpacing"/>
                  </w:pPr>
                  <w:r>
                    <w:t>7</w:t>
                  </w:r>
                  <w:r w:rsidRPr="00825282">
                    <w:rPr>
                      <w:vertAlign w:val="superscript"/>
                    </w:rPr>
                    <w:t>th</w:t>
                  </w:r>
                  <w:r>
                    <w:t xml:space="preserve"> Grade</w:t>
                  </w:r>
                </w:p>
                <w:p w:rsidR="00352AD2" w:rsidRDefault="00352AD2" w:rsidP="00204B60">
                  <w:pPr>
                    <w:pStyle w:val="NoSpacing"/>
                  </w:pPr>
                  <w:r>
                    <w:t>Unit 3</w:t>
                  </w:r>
                </w:p>
                <w:p w:rsidR="00352AD2" w:rsidRDefault="00352AD2" w:rsidP="00204B60">
                  <w:pPr>
                    <w:pStyle w:val="NoSpacing"/>
                  </w:pPr>
                </w:p>
              </w:txbxContent>
            </v:textbox>
          </v:shape>
        </w:pict>
      </w:r>
    </w:p>
    <w:p w:rsidR="00204B60" w:rsidRPr="004F6C78" w:rsidRDefault="00204B60" w:rsidP="00204B6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204B60" w:rsidRPr="004F6C78" w:rsidRDefault="00204B60" w:rsidP="00204B60">
      <w:pPr>
        <w:rPr>
          <w:b/>
        </w:rPr>
      </w:pPr>
    </w:p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F91B76" w:rsidRPr="004F6C78" w:rsidRDefault="00F91B76" w:rsidP="00F91B76"/>
    <w:p w:rsidR="00F91B76" w:rsidRPr="004F6C78" w:rsidRDefault="00F91B76" w:rsidP="00F91B76"/>
    <w:p w:rsidR="00F91B76" w:rsidRPr="004F6C78" w:rsidRDefault="00F91B76" w:rsidP="00F91B76"/>
    <w:p w:rsidR="00204B60" w:rsidRPr="004F6C78" w:rsidRDefault="00B15024" w:rsidP="00204B60">
      <w:pPr>
        <w:pStyle w:val="NoSpacing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noProof/>
          <w:sz w:val="24"/>
          <w:szCs w:val="20"/>
        </w:rPr>
        <w:pict>
          <v:shape id="_x0000_s1035" type="#_x0000_t202" style="position:absolute;left:0;text-align:left;margin-left:531pt;margin-top:4.3pt;width:120.25pt;height:51.3pt;z-index:25167462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">
            <v:textbox>
              <w:txbxContent>
                <w:p w:rsidR="00352AD2" w:rsidRDefault="00352AD2" w:rsidP="00204B60">
                  <w:pPr>
                    <w:pStyle w:val="NoSpacing"/>
                  </w:pPr>
                  <w:r>
                    <w:t>7</w:t>
                  </w:r>
                  <w:r w:rsidRPr="00825282">
                    <w:rPr>
                      <w:vertAlign w:val="superscript"/>
                    </w:rPr>
                    <w:t>th</w:t>
                  </w:r>
                  <w:r>
                    <w:t xml:space="preserve"> Grade</w:t>
                  </w:r>
                </w:p>
                <w:p w:rsidR="00352AD2" w:rsidRDefault="00352AD2" w:rsidP="00204B60">
                  <w:pPr>
                    <w:pStyle w:val="NoSpacing"/>
                  </w:pPr>
                  <w:r>
                    <w:t>Unit 4</w:t>
                  </w:r>
                </w:p>
                <w:p w:rsidR="00352AD2" w:rsidRDefault="00352AD2" w:rsidP="00204B60">
                  <w:pPr>
                    <w:pStyle w:val="NoSpacing"/>
                  </w:pPr>
                  <w:r>
                    <w:t>7 weeks</w:t>
                  </w:r>
                </w:p>
                <w:p w:rsidR="00352AD2" w:rsidRDefault="00352AD2" w:rsidP="00204B60">
                  <w:pPr>
                    <w:pStyle w:val="NoSpacing"/>
                  </w:pPr>
                </w:p>
              </w:txbxContent>
            </v:textbox>
          </v:shape>
        </w:pict>
      </w:r>
      <w:r w:rsidR="00204B60" w:rsidRPr="004F6C78">
        <w:rPr>
          <w:rFonts w:ascii="Times New Roman" w:hAnsi="Times New Roman"/>
          <w:b/>
          <w:sz w:val="24"/>
          <w:szCs w:val="20"/>
        </w:rPr>
        <w:t>Des</w:t>
      </w:r>
      <w:r w:rsidR="00204B60" w:rsidRPr="004F6C78">
        <w:rPr>
          <w:rFonts w:ascii="Times New Roman" w:hAnsi="Times New Roman"/>
          <w:b/>
          <w:sz w:val="20"/>
          <w:szCs w:val="20"/>
        </w:rPr>
        <w:t xml:space="preserve"> </w:t>
      </w:r>
      <w:r w:rsidR="00204B60" w:rsidRPr="004F6C78">
        <w:rPr>
          <w:rFonts w:ascii="Times New Roman" w:hAnsi="Times New Roman"/>
          <w:b/>
          <w:sz w:val="24"/>
          <w:szCs w:val="20"/>
        </w:rPr>
        <w:t xml:space="preserve">Moines Public Schools       </w:t>
      </w:r>
    </w:p>
    <w:p w:rsidR="00204B60" w:rsidRPr="004F6C78" w:rsidRDefault="00204B60" w:rsidP="00204B60">
      <w:pPr>
        <w:pStyle w:val="NoSpacing"/>
        <w:jc w:val="center"/>
        <w:rPr>
          <w:rFonts w:ascii="Times New Roman" w:hAnsi="Times New Roman"/>
          <w:b/>
          <w:sz w:val="24"/>
          <w:szCs w:val="20"/>
        </w:rPr>
      </w:pPr>
      <w:r w:rsidRPr="004F6C78">
        <w:rPr>
          <w:rFonts w:ascii="Times New Roman" w:hAnsi="Times New Roman"/>
          <w:b/>
          <w:sz w:val="24"/>
          <w:szCs w:val="20"/>
        </w:rPr>
        <w:t>Literacy Curriculum Guide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2430"/>
        <w:gridCol w:w="2970"/>
        <w:gridCol w:w="3420"/>
        <w:gridCol w:w="2185"/>
      </w:tblGrid>
      <w:tr w:rsidR="00204B60" w:rsidRPr="004F6C78" w:rsidTr="00CA1E63">
        <w:trPr>
          <w:trHeight w:val="344"/>
        </w:trPr>
        <w:tc>
          <w:tcPr>
            <w:tcW w:w="2178" w:type="dxa"/>
            <w:shd w:val="clear" w:color="auto" w:fill="auto"/>
          </w:tcPr>
          <w:p w:rsidR="00204B60" w:rsidRPr="004F6C78" w:rsidRDefault="00BB12A6" w:rsidP="00AB3797">
            <w:pPr>
              <w:pStyle w:val="NoSpacing"/>
              <w:rPr>
                <w:rFonts w:ascii="Times New Roman" w:hAnsi="Times New Roman"/>
                <w:b/>
                <w:sz w:val="24"/>
                <w:szCs w:val="20"/>
              </w:rPr>
            </w:pPr>
            <w:r w:rsidRPr="004F6C78">
              <w:rPr>
                <w:rFonts w:ascii="Times New Roman" w:hAnsi="Times New Roman"/>
                <w:b/>
                <w:sz w:val="24"/>
                <w:szCs w:val="20"/>
              </w:rPr>
              <w:t xml:space="preserve">Information and Persuasion </w:t>
            </w:r>
          </w:p>
        </w:tc>
        <w:tc>
          <w:tcPr>
            <w:tcW w:w="11005" w:type="dxa"/>
            <w:gridSpan w:val="4"/>
            <w:shd w:val="clear" w:color="auto" w:fill="auto"/>
          </w:tcPr>
          <w:p w:rsidR="00204B60" w:rsidRPr="004F6C78" w:rsidRDefault="00BB12A6" w:rsidP="00AB3797">
            <w:pPr>
              <w:pStyle w:val="NoSpacing"/>
              <w:rPr>
                <w:rFonts w:ascii="Times New Roman" w:hAnsi="Times New Roman"/>
                <w:b/>
                <w:sz w:val="24"/>
                <w:szCs w:val="20"/>
              </w:rPr>
            </w:pPr>
            <w:r w:rsidRPr="004F6C78">
              <w:rPr>
                <w:rFonts w:ascii="Times New Roman" w:hAnsi="Times New Roman"/>
                <w:b/>
                <w:sz w:val="24"/>
                <w:szCs w:val="20"/>
              </w:rPr>
              <w:t xml:space="preserve">Guiding Question:  Can you believe everything you read?  </w:t>
            </w:r>
          </w:p>
        </w:tc>
      </w:tr>
      <w:tr w:rsidR="00204B60" w:rsidRPr="004F6C78" w:rsidTr="00A14A31">
        <w:trPr>
          <w:trHeight w:val="277"/>
        </w:trPr>
        <w:tc>
          <w:tcPr>
            <w:tcW w:w="2178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Fluency</w:t>
            </w:r>
          </w:p>
        </w:tc>
        <w:tc>
          <w:tcPr>
            <w:tcW w:w="2430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Speaking and Listening</w:t>
            </w:r>
          </w:p>
        </w:tc>
        <w:tc>
          <w:tcPr>
            <w:tcW w:w="2970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Comprehension</w:t>
            </w:r>
          </w:p>
        </w:tc>
        <w:tc>
          <w:tcPr>
            <w:tcW w:w="3420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Writing</w:t>
            </w:r>
          </w:p>
        </w:tc>
        <w:tc>
          <w:tcPr>
            <w:tcW w:w="2185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 xml:space="preserve">Language </w:t>
            </w:r>
          </w:p>
        </w:tc>
      </w:tr>
      <w:tr w:rsidR="00204B60" w:rsidRPr="004F6C78" w:rsidTr="00A14A31">
        <w:trPr>
          <w:trHeight w:val="1212"/>
        </w:trPr>
        <w:tc>
          <w:tcPr>
            <w:tcW w:w="2178" w:type="dxa"/>
            <w:shd w:val="clear" w:color="auto" w:fill="auto"/>
          </w:tcPr>
          <w:p w:rsidR="00001DB2" w:rsidRPr="004F6C78" w:rsidRDefault="00001DB2" w:rsidP="00001DB2">
            <w:pPr>
              <w:pStyle w:val="NoSpacing"/>
              <w:rPr>
                <w:rFonts w:ascii="Times New Roman" w:hAnsi="Times New Roman"/>
                <w:b/>
                <w:sz w:val="18"/>
                <w:szCs w:val="18"/>
              </w:rPr>
            </w:pPr>
            <w:r w:rsidRPr="004F6C78">
              <w:rPr>
                <w:rFonts w:ascii="Times New Roman" w:eastAsia="MS PGothic" w:hAnsi="Times New Roman"/>
                <w:bCs/>
                <w:i/>
                <w:sz w:val="18"/>
                <w:szCs w:val="18"/>
              </w:rPr>
              <w:t>Read with sufficient accuracy and fluency to support comprehension.</w:t>
            </w:r>
          </w:p>
          <w:p w:rsidR="00001DB2" w:rsidRPr="004F6C78" w:rsidRDefault="00001DB2" w:rsidP="00941775">
            <w:pPr>
              <w:numPr>
                <w:ilvl w:val="1"/>
                <w:numId w:val="29"/>
              </w:numPr>
              <w:ind w:left="360"/>
              <w:rPr>
                <w:rFonts w:eastAsia="MS PGothic"/>
                <w:bCs/>
                <w:i/>
                <w:sz w:val="18"/>
                <w:szCs w:val="18"/>
              </w:rPr>
            </w:pPr>
            <w:r w:rsidRPr="004F6C78">
              <w:rPr>
                <w:rFonts w:eastAsia="MS PGothic"/>
                <w:bCs/>
                <w:i/>
                <w:sz w:val="18"/>
                <w:szCs w:val="18"/>
              </w:rPr>
              <w:t>Read on-level text with purpose and understanding.</w:t>
            </w:r>
          </w:p>
          <w:p w:rsidR="00001DB2" w:rsidRPr="004F6C78" w:rsidRDefault="00001DB2" w:rsidP="00941775">
            <w:pPr>
              <w:numPr>
                <w:ilvl w:val="1"/>
                <w:numId w:val="29"/>
              </w:numPr>
              <w:ind w:left="360"/>
              <w:rPr>
                <w:rFonts w:eastAsia="MS PGothic"/>
                <w:bCs/>
                <w:i/>
                <w:sz w:val="18"/>
                <w:szCs w:val="18"/>
              </w:rPr>
            </w:pPr>
            <w:r w:rsidRPr="004F6C78">
              <w:rPr>
                <w:rFonts w:eastAsia="MS PGothic"/>
                <w:bCs/>
                <w:i/>
                <w:sz w:val="18"/>
                <w:szCs w:val="18"/>
              </w:rPr>
              <w:t>Read on-level prose and poetry orally with accuracy, appropriate rate, and expression on successive readings</w:t>
            </w:r>
          </w:p>
          <w:p w:rsidR="00001DB2" w:rsidRPr="004F6C78" w:rsidRDefault="00001DB2" w:rsidP="00941775">
            <w:pPr>
              <w:numPr>
                <w:ilvl w:val="1"/>
                <w:numId w:val="29"/>
              </w:numPr>
              <w:ind w:left="360"/>
              <w:rPr>
                <w:rFonts w:eastAsia="MS PGothic"/>
                <w:bCs/>
                <w:i/>
                <w:sz w:val="18"/>
                <w:szCs w:val="18"/>
              </w:rPr>
            </w:pPr>
            <w:r w:rsidRPr="004F6C78">
              <w:rPr>
                <w:rFonts w:eastAsia="MS PGothic"/>
                <w:bCs/>
                <w:i/>
                <w:sz w:val="18"/>
                <w:szCs w:val="18"/>
              </w:rPr>
              <w:t>Use context to confirm or self-correct word recognition and understanding, rereading as necessary.</w:t>
            </w:r>
          </w:p>
          <w:p w:rsidR="00001DB2" w:rsidRPr="0063184F" w:rsidRDefault="00001DB2" w:rsidP="00001DB2">
            <w:pPr>
              <w:pStyle w:val="NoSpacing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</w:p>
          <w:p w:rsidR="00001DB2" w:rsidRPr="0063184F" w:rsidRDefault="00001DB2" w:rsidP="00001DB2">
            <w:pPr>
              <w:rPr>
                <w:i/>
                <w:sz w:val="18"/>
                <w:szCs w:val="18"/>
              </w:rPr>
            </w:pPr>
            <w:r w:rsidRPr="0063184F">
              <w:rPr>
                <w:i/>
                <w:sz w:val="18"/>
                <w:szCs w:val="18"/>
              </w:rPr>
              <w:t>Fluency Skills:</w:t>
            </w:r>
          </w:p>
          <w:p w:rsidR="00001DB2" w:rsidRPr="0063184F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i/>
                <w:sz w:val="18"/>
                <w:szCs w:val="18"/>
              </w:rPr>
            </w:pPr>
            <w:r w:rsidRPr="0063184F">
              <w:rPr>
                <w:rFonts w:ascii="Times New Roman" w:hAnsi="Times New Roman"/>
                <w:i/>
                <w:sz w:val="18"/>
                <w:szCs w:val="18"/>
              </w:rPr>
              <w:t>Phrasing</w:t>
            </w:r>
          </w:p>
          <w:p w:rsidR="00001DB2" w:rsidRPr="0063184F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i/>
                <w:sz w:val="18"/>
                <w:szCs w:val="18"/>
              </w:rPr>
            </w:pPr>
            <w:r w:rsidRPr="0063184F">
              <w:rPr>
                <w:rFonts w:ascii="Times New Roman" w:hAnsi="Times New Roman"/>
                <w:i/>
                <w:sz w:val="18"/>
                <w:szCs w:val="18"/>
              </w:rPr>
              <w:t>Apply knowledge of punctuation to interpret text meaning</w:t>
            </w:r>
          </w:p>
          <w:p w:rsidR="00001DB2" w:rsidRPr="0063184F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i/>
                <w:sz w:val="18"/>
                <w:szCs w:val="18"/>
              </w:rPr>
            </w:pPr>
            <w:r w:rsidRPr="0063184F">
              <w:rPr>
                <w:rFonts w:ascii="Times New Roman" w:hAnsi="Times New Roman"/>
                <w:i/>
                <w:sz w:val="18"/>
                <w:szCs w:val="18"/>
              </w:rPr>
              <w:t>Reading dialogue</w:t>
            </w:r>
          </w:p>
          <w:p w:rsidR="00001DB2" w:rsidRPr="0063184F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i/>
                <w:sz w:val="18"/>
                <w:szCs w:val="18"/>
              </w:rPr>
            </w:pPr>
            <w:r w:rsidRPr="0063184F">
              <w:rPr>
                <w:rFonts w:ascii="Times New Roman" w:hAnsi="Times New Roman"/>
                <w:i/>
                <w:sz w:val="18"/>
                <w:szCs w:val="18"/>
              </w:rPr>
              <w:t>Reading using different voices</w:t>
            </w:r>
          </w:p>
          <w:p w:rsidR="00001DB2" w:rsidRPr="0063184F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i/>
                <w:sz w:val="18"/>
                <w:szCs w:val="18"/>
              </w:rPr>
            </w:pPr>
            <w:r w:rsidRPr="0063184F">
              <w:rPr>
                <w:rFonts w:ascii="Times New Roman" w:hAnsi="Times New Roman"/>
                <w:i/>
                <w:sz w:val="18"/>
                <w:szCs w:val="18"/>
              </w:rPr>
              <w:t>Expression</w:t>
            </w:r>
          </w:p>
          <w:p w:rsidR="00001DB2" w:rsidRPr="0063184F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i/>
                <w:sz w:val="18"/>
                <w:szCs w:val="18"/>
              </w:rPr>
            </w:pPr>
            <w:r w:rsidRPr="0063184F">
              <w:rPr>
                <w:rFonts w:ascii="Times New Roman" w:hAnsi="Times New Roman"/>
                <w:i/>
                <w:sz w:val="18"/>
                <w:szCs w:val="18"/>
              </w:rPr>
              <w:t>Adjust phrasing and rates for different genres and purposes</w:t>
            </w:r>
          </w:p>
          <w:p w:rsidR="00001DB2" w:rsidRPr="0063184F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i/>
                <w:sz w:val="18"/>
                <w:szCs w:val="18"/>
              </w:rPr>
            </w:pPr>
            <w:r w:rsidRPr="0063184F">
              <w:rPr>
                <w:rFonts w:ascii="Times New Roman" w:hAnsi="Times New Roman"/>
                <w:i/>
                <w:sz w:val="18"/>
                <w:szCs w:val="18"/>
              </w:rPr>
              <w:t>Use effective rate, volume, pitch, and tone</w:t>
            </w:r>
          </w:p>
          <w:p w:rsidR="00204B60" w:rsidRPr="004F6C78" w:rsidRDefault="00001DB2" w:rsidP="00AB3797">
            <w:pPr>
              <w:pStyle w:val="NoSpacing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F6C78">
              <w:rPr>
                <w:rFonts w:ascii="Times New Roman" w:hAnsi="Times New Roman"/>
              </w:rPr>
              <w:t>*Possible Activity:</w:t>
            </w:r>
          </w:p>
        </w:tc>
        <w:tc>
          <w:tcPr>
            <w:tcW w:w="2430" w:type="dxa"/>
            <w:shd w:val="clear" w:color="auto" w:fill="auto"/>
          </w:tcPr>
          <w:p w:rsidR="00CA1E63" w:rsidRPr="004F6C78" w:rsidRDefault="00CA1E63" w:rsidP="00AB3797">
            <w:pPr>
              <w:rPr>
                <w:sz w:val="20"/>
                <w:szCs w:val="20"/>
              </w:rPr>
            </w:pPr>
          </w:p>
          <w:p w:rsidR="00CA1E63" w:rsidRPr="0063184F" w:rsidRDefault="00CA1E63" w:rsidP="00AB3797">
            <w:pPr>
              <w:rPr>
                <w:i/>
                <w:sz w:val="20"/>
                <w:szCs w:val="20"/>
              </w:rPr>
            </w:pPr>
            <w:r w:rsidRPr="0063184F">
              <w:rPr>
                <w:i/>
                <w:sz w:val="20"/>
                <w:szCs w:val="20"/>
              </w:rPr>
              <w:t>Speaking and Listening  3–</w:t>
            </w:r>
          </w:p>
          <w:p w:rsidR="00CA1E63" w:rsidRPr="0063184F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0"/>
                <w:szCs w:val="20"/>
              </w:rPr>
            </w:pPr>
            <w:r w:rsidRPr="0063184F">
              <w:rPr>
                <w:rFonts w:eastAsiaTheme="minorHAnsi"/>
                <w:i/>
                <w:sz w:val="20"/>
                <w:szCs w:val="20"/>
              </w:rPr>
              <w:t>Use knowledge of language and its conventions when writing, speaking, reading, or listening.</w:t>
            </w:r>
          </w:p>
          <w:p w:rsidR="00CA1E63" w:rsidRPr="0063184F" w:rsidRDefault="00CA1E63" w:rsidP="00941775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ind w:left="432"/>
              <w:rPr>
                <w:rFonts w:ascii="Times New Roman" w:eastAsiaTheme="minorHAnsi" w:hAnsi="Times New Roman"/>
                <w:i/>
                <w:sz w:val="20"/>
                <w:szCs w:val="20"/>
              </w:rPr>
            </w:pPr>
            <w:r w:rsidRPr="0063184F">
              <w:rPr>
                <w:rFonts w:ascii="Times New Roman" w:eastAsiaTheme="minorHAnsi" w:hAnsi="Times New Roman"/>
                <w:i/>
                <w:sz w:val="20"/>
                <w:szCs w:val="20"/>
              </w:rPr>
              <w:t>Choose language that expresses ideas precisely and concisely, recognizing and eliminating wordiness and redundancy.*</w:t>
            </w:r>
          </w:p>
          <w:p w:rsidR="00204B60" w:rsidRPr="0063184F" w:rsidRDefault="00CA1E63" w:rsidP="00AB3797">
            <w:pPr>
              <w:rPr>
                <w:i/>
                <w:sz w:val="20"/>
                <w:szCs w:val="20"/>
              </w:rPr>
            </w:pPr>
            <w:r w:rsidRPr="0063184F">
              <w:rPr>
                <w:i/>
                <w:sz w:val="20"/>
                <w:szCs w:val="20"/>
              </w:rPr>
              <w:t>Speaking and Listening 6 –</w:t>
            </w:r>
          </w:p>
          <w:p w:rsidR="00CA1E63" w:rsidRPr="0063184F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0"/>
                <w:szCs w:val="20"/>
              </w:rPr>
            </w:pPr>
            <w:r w:rsidRPr="0063184F">
              <w:rPr>
                <w:rFonts w:eastAsiaTheme="minorHAnsi"/>
                <w:i/>
                <w:sz w:val="20"/>
                <w:szCs w:val="20"/>
              </w:rPr>
              <w:t>Acquire and use accurately grade</w:t>
            </w:r>
            <w:r w:rsidRPr="0063184F">
              <w:rPr>
                <w:rFonts w:ascii="Cambria Math" w:eastAsiaTheme="minorHAnsi" w:hAnsi="Cambria Math" w:cs="Cambria Math"/>
                <w:i/>
                <w:sz w:val="20"/>
                <w:szCs w:val="20"/>
              </w:rPr>
              <w:t>‐</w:t>
            </w:r>
            <w:r w:rsidRPr="0063184F">
              <w:rPr>
                <w:rFonts w:eastAsiaTheme="minorHAnsi"/>
                <w:i/>
                <w:sz w:val="20"/>
                <w:szCs w:val="20"/>
              </w:rPr>
              <w:t>appropriate</w:t>
            </w:r>
          </w:p>
          <w:p w:rsidR="00CA1E63" w:rsidRPr="0063184F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0"/>
                <w:szCs w:val="20"/>
              </w:rPr>
            </w:pPr>
            <w:r w:rsidRPr="0063184F">
              <w:rPr>
                <w:rFonts w:eastAsiaTheme="minorHAnsi"/>
                <w:i/>
                <w:sz w:val="20"/>
                <w:szCs w:val="20"/>
              </w:rPr>
              <w:t>general academic and domain</w:t>
            </w:r>
            <w:r w:rsidRPr="0063184F">
              <w:rPr>
                <w:rFonts w:ascii="Cambria Math" w:eastAsiaTheme="minorHAnsi" w:hAnsi="Cambria Math" w:cs="Cambria Math"/>
                <w:i/>
                <w:sz w:val="20"/>
                <w:szCs w:val="20"/>
              </w:rPr>
              <w:t>‐</w:t>
            </w:r>
            <w:r w:rsidRPr="0063184F">
              <w:rPr>
                <w:rFonts w:eastAsiaTheme="minorHAnsi"/>
                <w:i/>
                <w:sz w:val="20"/>
                <w:szCs w:val="20"/>
              </w:rPr>
              <w:t>specific words and</w:t>
            </w:r>
          </w:p>
          <w:p w:rsidR="00CA1E63" w:rsidRPr="0063184F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0"/>
                <w:szCs w:val="20"/>
              </w:rPr>
            </w:pPr>
            <w:r w:rsidRPr="0063184F">
              <w:rPr>
                <w:rFonts w:eastAsiaTheme="minorHAnsi"/>
                <w:i/>
                <w:sz w:val="20"/>
                <w:szCs w:val="20"/>
              </w:rPr>
              <w:t>phrases; gather vocabulary knowledge when</w:t>
            </w:r>
          </w:p>
          <w:p w:rsidR="00CA1E63" w:rsidRPr="0063184F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0"/>
                <w:szCs w:val="20"/>
              </w:rPr>
            </w:pPr>
            <w:r w:rsidRPr="0063184F">
              <w:rPr>
                <w:rFonts w:eastAsiaTheme="minorHAnsi"/>
                <w:i/>
                <w:sz w:val="20"/>
                <w:szCs w:val="20"/>
              </w:rPr>
              <w:t>considering a word or phrase important to</w:t>
            </w:r>
          </w:p>
          <w:p w:rsidR="00CA1E63" w:rsidRPr="004F6C78" w:rsidRDefault="00CA1E63" w:rsidP="00CA1E63">
            <w:pPr>
              <w:rPr>
                <w:sz w:val="20"/>
                <w:szCs w:val="20"/>
              </w:rPr>
            </w:pPr>
            <w:proofErr w:type="gramStart"/>
            <w:r w:rsidRPr="0063184F">
              <w:rPr>
                <w:rFonts w:eastAsiaTheme="minorHAnsi"/>
                <w:i/>
                <w:sz w:val="20"/>
                <w:szCs w:val="20"/>
              </w:rPr>
              <w:t>comprehension</w:t>
            </w:r>
            <w:proofErr w:type="gramEnd"/>
            <w:r w:rsidRPr="0063184F">
              <w:rPr>
                <w:rFonts w:eastAsiaTheme="minorHAnsi"/>
                <w:i/>
                <w:sz w:val="20"/>
                <w:szCs w:val="20"/>
              </w:rPr>
              <w:t xml:space="preserve"> or expression.</w:t>
            </w:r>
          </w:p>
        </w:tc>
        <w:tc>
          <w:tcPr>
            <w:tcW w:w="2970" w:type="dxa"/>
            <w:shd w:val="clear" w:color="auto" w:fill="auto"/>
          </w:tcPr>
          <w:p w:rsidR="00CA1E63" w:rsidRPr="004F6C78" w:rsidRDefault="00CA1E63" w:rsidP="00AB3797">
            <w:pPr>
              <w:pStyle w:val="Default"/>
              <w:rPr>
                <w:b/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rPr>
                <w:b/>
                <w:sz w:val="20"/>
                <w:szCs w:val="20"/>
              </w:rPr>
            </w:pPr>
            <w:r w:rsidRPr="004F6C78">
              <w:rPr>
                <w:b/>
                <w:sz w:val="20"/>
                <w:szCs w:val="20"/>
              </w:rPr>
              <w:t xml:space="preserve">Reading </w:t>
            </w:r>
            <w:r w:rsidR="00BB12A6" w:rsidRPr="004F6C78">
              <w:rPr>
                <w:b/>
                <w:sz w:val="20"/>
                <w:szCs w:val="20"/>
              </w:rPr>
              <w:t xml:space="preserve">Informational Text 8 – </w:t>
            </w:r>
          </w:p>
          <w:p w:rsidR="00BB12A6" w:rsidRPr="004F6C78" w:rsidRDefault="00BB12A6" w:rsidP="00BB12A6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</w:rPr>
            </w:pPr>
            <w:r w:rsidRPr="004F6C78">
              <w:rPr>
                <w:rFonts w:eastAsiaTheme="minorHAnsi"/>
                <w:b/>
                <w:sz w:val="20"/>
                <w:szCs w:val="20"/>
              </w:rPr>
              <w:t>Trace and evaluate the argument and specific claims in a text, assessing whether the reasoning is sound and the evidence is relevant and sufficient to support the claims.</w:t>
            </w:r>
          </w:p>
          <w:p w:rsidR="00204B60" w:rsidRPr="004F6C78" w:rsidRDefault="00204B60" w:rsidP="00AB3797">
            <w:pPr>
              <w:pStyle w:val="Default"/>
              <w:rPr>
                <w:b/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rPr>
                <w:b/>
                <w:sz w:val="20"/>
                <w:szCs w:val="20"/>
              </w:rPr>
            </w:pPr>
            <w:r w:rsidRPr="004F6C78">
              <w:rPr>
                <w:b/>
                <w:sz w:val="20"/>
                <w:szCs w:val="20"/>
              </w:rPr>
              <w:t>Reading Informational</w:t>
            </w:r>
            <w:r w:rsidR="00BB12A6" w:rsidRPr="004F6C78">
              <w:rPr>
                <w:b/>
                <w:sz w:val="20"/>
                <w:szCs w:val="20"/>
              </w:rPr>
              <w:t xml:space="preserve"> </w:t>
            </w:r>
            <w:r w:rsidR="00CA1E63" w:rsidRPr="004F6C78">
              <w:rPr>
                <w:b/>
                <w:sz w:val="20"/>
                <w:szCs w:val="20"/>
              </w:rPr>
              <w:t xml:space="preserve">Text </w:t>
            </w:r>
            <w:r w:rsidR="00BB12A6" w:rsidRPr="004F6C78">
              <w:rPr>
                <w:b/>
                <w:sz w:val="20"/>
                <w:szCs w:val="20"/>
              </w:rPr>
              <w:t xml:space="preserve">9 – </w:t>
            </w:r>
          </w:p>
          <w:p w:rsidR="00BB12A6" w:rsidRPr="004F6C78" w:rsidRDefault="00BB12A6" w:rsidP="00BB12A6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</w:rPr>
            </w:pPr>
            <w:r w:rsidRPr="004F6C78">
              <w:rPr>
                <w:rFonts w:eastAsiaTheme="minorHAnsi"/>
                <w:b/>
                <w:sz w:val="20"/>
                <w:szCs w:val="20"/>
              </w:rPr>
              <w:t>Analyze how two or more authors writing about the same topic shape their presentations of key information by emphasizing different evidence or advancing different interpretations of facts.</w:t>
            </w:r>
          </w:p>
          <w:p w:rsidR="00204B60" w:rsidRPr="004F6C78" w:rsidRDefault="00204B60" w:rsidP="00AB3797">
            <w:pPr>
              <w:pStyle w:val="Default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720"/>
              <w:rPr>
                <w:rFonts w:eastAsia="MS PGothic"/>
                <w:b/>
                <w:bCs/>
                <w:i/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0454EC" w:rsidRPr="004F6C78" w:rsidRDefault="000454EC" w:rsidP="000454EC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</w:rPr>
            </w:pPr>
            <w:r w:rsidRPr="004F6C78">
              <w:rPr>
                <w:rFonts w:eastAsiaTheme="minorHAnsi"/>
                <w:b/>
                <w:sz w:val="20"/>
                <w:szCs w:val="20"/>
              </w:rPr>
              <w:t xml:space="preserve">Writing 1 – </w:t>
            </w:r>
          </w:p>
          <w:p w:rsidR="000454EC" w:rsidRPr="004F6C78" w:rsidRDefault="000454EC" w:rsidP="000454EC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</w:rPr>
            </w:pPr>
            <w:r w:rsidRPr="004F6C78">
              <w:rPr>
                <w:rFonts w:eastAsiaTheme="minorHAnsi"/>
                <w:b/>
                <w:sz w:val="20"/>
                <w:szCs w:val="20"/>
              </w:rPr>
              <w:t>Write arguments to support claims with clear reasons and relevant evidence.</w:t>
            </w:r>
          </w:p>
          <w:p w:rsidR="000454EC" w:rsidRPr="004F6C78" w:rsidRDefault="000454EC" w:rsidP="00941775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left="180" w:hanging="180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F6C78">
              <w:rPr>
                <w:rFonts w:ascii="Times New Roman" w:eastAsiaTheme="minorHAnsi" w:hAnsi="Times New Roman"/>
                <w:sz w:val="16"/>
                <w:szCs w:val="16"/>
              </w:rPr>
              <w:t>Introduce claim(s), acknowledge alternate or opposing claims, and organize the reasons and evidence logically.</w:t>
            </w:r>
          </w:p>
          <w:p w:rsidR="000454EC" w:rsidRPr="004F6C78" w:rsidRDefault="000454EC" w:rsidP="00941775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left="180" w:hanging="180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F6C78">
              <w:rPr>
                <w:rFonts w:ascii="Times New Roman" w:eastAsiaTheme="minorHAnsi" w:hAnsi="Times New Roman"/>
                <w:sz w:val="16"/>
                <w:szCs w:val="16"/>
              </w:rPr>
              <w:t>Support claim(s) with logical reasoning and relevant evidence, using accurate, credible sources and demonstrating an understanding of the topic or text.</w:t>
            </w:r>
          </w:p>
          <w:p w:rsidR="000454EC" w:rsidRPr="004F6C78" w:rsidRDefault="000454EC" w:rsidP="00941775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left="180" w:hanging="180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F6C78">
              <w:rPr>
                <w:rFonts w:ascii="Times New Roman" w:eastAsiaTheme="minorHAnsi" w:hAnsi="Times New Roman"/>
                <w:sz w:val="16"/>
                <w:szCs w:val="16"/>
              </w:rPr>
              <w:t>Use words, phrases, and clauses to create cohesion and clarify the relationships among claim(s), reasons, and evidence.</w:t>
            </w:r>
          </w:p>
          <w:p w:rsidR="000454EC" w:rsidRPr="004F6C78" w:rsidRDefault="000454EC" w:rsidP="00941775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left="180" w:hanging="180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F6C78">
              <w:rPr>
                <w:rFonts w:ascii="Times New Roman" w:eastAsiaTheme="minorHAnsi" w:hAnsi="Times New Roman"/>
                <w:sz w:val="16"/>
                <w:szCs w:val="16"/>
              </w:rPr>
              <w:t>Establish and maintain a formal style.</w:t>
            </w:r>
          </w:p>
          <w:p w:rsidR="00204B60" w:rsidRPr="004F6C78" w:rsidRDefault="000454EC" w:rsidP="00941775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left="180" w:hanging="18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F6C78">
              <w:rPr>
                <w:rFonts w:ascii="Times New Roman" w:eastAsiaTheme="minorHAnsi" w:hAnsi="Times New Roman"/>
                <w:sz w:val="16"/>
                <w:szCs w:val="16"/>
              </w:rPr>
              <w:t>Provide a concluding statement or section that follows from and supports the argument presented.</w:t>
            </w:r>
          </w:p>
          <w:p w:rsidR="00CA1E63" w:rsidRPr="0063184F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18"/>
                <w:szCs w:val="18"/>
              </w:rPr>
            </w:pPr>
            <w:r w:rsidRPr="0063184F">
              <w:rPr>
                <w:rFonts w:eastAsiaTheme="minorHAnsi"/>
                <w:i/>
                <w:sz w:val="18"/>
                <w:szCs w:val="18"/>
              </w:rPr>
              <w:t xml:space="preserve">Writing 6 </w:t>
            </w:r>
            <w:proofErr w:type="gramStart"/>
            <w:r w:rsidRPr="0063184F">
              <w:rPr>
                <w:rFonts w:eastAsiaTheme="minorHAnsi"/>
                <w:i/>
                <w:sz w:val="18"/>
                <w:szCs w:val="18"/>
              </w:rPr>
              <w:t>–  Use</w:t>
            </w:r>
            <w:proofErr w:type="gramEnd"/>
            <w:r w:rsidRPr="0063184F">
              <w:rPr>
                <w:rFonts w:eastAsiaTheme="minorHAnsi"/>
                <w:i/>
                <w:sz w:val="18"/>
                <w:szCs w:val="18"/>
              </w:rPr>
              <w:t xml:space="preserve"> technology, including the Internet, to produce and publish writing and link to and cite sources as well as to interact and collaborate with others, including linking to and citing sources.</w:t>
            </w:r>
            <w:r w:rsidRPr="0063184F">
              <w:rPr>
                <w:rFonts w:eastAsiaTheme="minorHAnsi"/>
                <w:i/>
                <w:sz w:val="18"/>
                <w:szCs w:val="18"/>
              </w:rPr>
              <w:br/>
            </w:r>
          </w:p>
          <w:p w:rsidR="00CA1E63" w:rsidRPr="0063184F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18"/>
                <w:szCs w:val="18"/>
              </w:rPr>
            </w:pPr>
            <w:r w:rsidRPr="0063184F">
              <w:rPr>
                <w:rFonts w:eastAsiaTheme="minorHAnsi"/>
                <w:i/>
                <w:sz w:val="18"/>
                <w:szCs w:val="18"/>
              </w:rPr>
              <w:t xml:space="preserve">Writing 7 </w:t>
            </w:r>
            <w:proofErr w:type="gramStart"/>
            <w:r w:rsidRPr="0063184F">
              <w:rPr>
                <w:rFonts w:eastAsiaTheme="minorHAnsi"/>
                <w:i/>
                <w:sz w:val="18"/>
                <w:szCs w:val="18"/>
              </w:rPr>
              <w:t>–  Conduct</w:t>
            </w:r>
            <w:proofErr w:type="gramEnd"/>
            <w:r w:rsidRPr="0063184F">
              <w:rPr>
                <w:rFonts w:eastAsiaTheme="minorHAnsi"/>
                <w:i/>
                <w:sz w:val="18"/>
                <w:szCs w:val="18"/>
              </w:rPr>
              <w:t xml:space="preserve"> short research projects to answer a question, drawing on several sources and generating additional related, focused questions for further research and investigation.</w:t>
            </w:r>
            <w:r w:rsidRPr="0063184F">
              <w:rPr>
                <w:rFonts w:eastAsiaTheme="minorHAnsi"/>
                <w:i/>
                <w:sz w:val="18"/>
                <w:szCs w:val="18"/>
              </w:rPr>
              <w:br/>
            </w:r>
          </w:p>
          <w:p w:rsidR="00CA1E63" w:rsidRPr="004F6C78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63184F">
              <w:rPr>
                <w:rFonts w:eastAsiaTheme="minorHAnsi"/>
                <w:i/>
                <w:sz w:val="18"/>
                <w:szCs w:val="18"/>
              </w:rPr>
              <w:t xml:space="preserve">Writing 8 </w:t>
            </w:r>
            <w:proofErr w:type="gramStart"/>
            <w:r w:rsidRPr="0063184F">
              <w:rPr>
                <w:rFonts w:eastAsiaTheme="minorHAnsi"/>
                <w:i/>
                <w:sz w:val="18"/>
                <w:szCs w:val="18"/>
              </w:rPr>
              <w:t>–  Gather</w:t>
            </w:r>
            <w:proofErr w:type="gramEnd"/>
            <w:r w:rsidRPr="0063184F">
              <w:rPr>
                <w:rFonts w:eastAsiaTheme="minorHAnsi"/>
                <w:i/>
                <w:sz w:val="18"/>
                <w:szCs w:val="18"/>
              </w:rPr>
              <w:t xml:space="preserve"> relevant information from multiple print and digital sources, using search terms effectively; assess the credibility and accuracy of each </w:t>
            </w:r>
            <w:proofErr w:type="spellStart"/>
            <w:r w:rsidRPr="0063184F">
              <w:rPr>
                <w:rFonts w:eastAsiaTheme="minorHAnsi"/>
                <w:i/>
                <w:sz w:val="18"/>
                <w:szCs w:val="18"/>
              </w:rPr>
              <w:t>source;and</w:t>
            </w:r>
            <w:proofErr w:type="spellEnd"/>
            <w:r w:rsidRPr="0063184F">
              <w:rPr>
                <w:rFonts w:eastAsiaTheme="minorHAnsi"/>
                <w:i/>
                <w:sz w:val="18"/>
                <w:szCs w:val="18"/>
              </w:rPr>
              <w:t xml:space="preserve"> quote or paraphrase the data and conclusions of others while avoiding plagiarism and following a standard format for citation.</w:t>
            </w:r>
          </w:p>
        </w:tc>
        <w:tc>
          <w:tcPr>
            <w:tcW w:w="2185" w:type="dxa"/>
            <w:shd w:val="clear" w:color="auto" w:fill="auto"/>
          </w:tcPr>
          <w:p w:rsidR="00CA1E63" w:rsidRPr="004F6C78" w:rsidRDefault="00CA1E63" w:rsidP="00CA1E63">
            <w:pPr>
              <w:rPr>
                <w:b/>
                <w:sz w:val="20"/>
                <w:szCs w:val="20"/>
              </w:rPr>
            </w:pPr>
          </w:p>
          <w:p w:rsidR="00CA1E63" w:rsidRPr="004F6C78" w:rsidRDefault="00CA1E63" w:rsidP="00CA1E63">
            <w:pPr>
              <w:rPr>
                <w:b/>
                <w:sz w:val="20"/>
                <w:szCs w:val="20"/>
              </w:rPr>
            </w:pPr>
            <w:r w:rsidRPr="004F6C78">
              <w:rPr>
                <w:b/>
                <w:sz w:val="20"/>
                <w:szCs w:val="20"/>
              </w:rPr>
              <w:t>Language 4: Determine or clarify the meaning of unknown and multiple meaning words and phrases based on grade 7 reading and content, choosing flexibility from a range of strategies.</w:t>
            </w:r>
          </w:p>
          <w:p w:rsidR="00CA1E63" w:rsidRPr="004F6C78" w:rsidRDefault="00CA1E63" w:rsidP="00AB3797">
            <w:pPr>
              <w:rPr>
                <w:rFonts w:eastAsia="MS PGothic"/>
                <w:b/>
                <w:bCs/>
                <w:sz w:val="20"/>
                <w:szCs w:val="20"/>
              </w:rPr>
            </w:pPr>
          </w:p>
          <w:p w:rsidR="00CA1E63" w:rsidRPr="0063184F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0"/>
                <w:szCs w:val="20"/>
              </w:rPr>
            </w:pPr>
            <w:r w:rsidRPr="0063184F">
              <w:rPr>
                <w:rFonts w:eastAsia="MS PGothic"/>
                <w:bCs/>
                <w:i/>
                <w:sz w:val="20"/>
                <w:szCs w:val="20"/>
              </w:rPr>
              <w:t xml:space="preserve">Language 3 - </w:t>
            </w:r>
            <w:r w:rsidRPr="0063184F">
              <w:rPr>
                <w:rFonts w:eastAsiaTheme="minorHAnsi"/>
                <w:i/>
                <w:sz w:val="20"/>
                <w:szCs w:val="20"/>
              </w:rPr>
              <w:t xml:space="preserve"> </w:t>
            </w:r>
          </w:p>
          <w:p w:rsidR="00CA1E63" w:rsidRPr="0063184F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0"/>
                <w:szCs w:val="20"/>
              </w:rPr>
            </w:pPr>
            <w:r w:rsidRPr="0063184F">
              <w:rPr>
                <w:rFonts w:eastAsiaTheme="minorHAnsi"/>
                <w:i/>
                <w:sz w:val="20"/>
                <w:szCs w:val="20"/>
              </w:rPr>
              <w:t>Use knowledge of language and its conventions when writing, speaking, reading, or listening.</w:t>
            </w:r>
          </w:p>
          <w:p w:rsidR="00CA1E63" w:rsidRPr="004F6C78" w:rsidRDefault="00CA1E63" w:rsidP="00941775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left="432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3184F">
              <w:rPr>
                <w:rFonts w:ascii="Times New Roman" w:eastAsiaTheme="minorHAnsi" w:hAnsi="Times New Roman"/>
                <w:i/>
                <w:sz w:val="20"/>
                <w:szCs w:val="20"/>
              </w:rPr>
              <w:t>Use verbs in the active and passive voice and in the conditional and subjunctive mood to achieve particular effects (e.g., emphasizing the actor or the action; expressing uncertainty or describing a state contrary to fact).</w:t>
            </w:r>
          </w:p>
        </w:tc>
      </w:tr>
    </w:tbl>
    <w:p w:rsidR="00204B60" w:rsidRPr="004F6C78" w:rsidRDefault="00204B60" w:rsidP="00204B6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204B60" w:rsidRPr="004F6C78" w:rsidRDefault="00204B60" w:rsidP="00204B60">
      <w:pPr>
        <w:rPr>
          <w:b/>
        </w:rPr>
      </w:pPr>
    </w:p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83"/>
      </w:tblGrid>
      <w:tr w:rsidR="00204B60" w:rsidRPr="004F6C78" w:rsidTr="00AB3797">
        <w:trPr>
          <w:trHeight w:val="475"/>
        </w:trPr>
        <w:tc>
          <w:tcPr>
            <w:tcW w:w="13183" w:type="dxa"/>
            <w:shd w:val="clear" w:color="auto" w:fill="auto"/>
          </w:tcPr>
          <w:p w:rsidR="00204B60" w:rsidRPr="004F6C78" w:rsidRDefault="00B15024" w:rsidP="00FA783E">
            <w:pPr>
              <w:jc w:val="center"/>
            </w:pPr>
            <w:r w:rsidRPr="00B15024">
              <w:rPr>
                <w:b/>
                <w:noProof/>
                <w:sz w:val="22"/>
                <w:szCs w:val="22"/>
              </w:rPr>
              <w:pict>
                <v:shape id="Text Box 11" o:spid="_x0000_s1036" type="#_x0000_t202" style="position:absolute;left:0;text-align:left;margin-left:562.1pt;margin-top:-39pt;width:91.1pt;height:62.25pt;z-index:25167564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">
                  <v:textbox>
                    <w:txbxContent>
                      <w:p w:rsidR="00352AD2" w:rsidRDefault="00352AD2" w:rsidP="00204B60">
                        <w:pPr>
                          <w:pStyle w:val="NoSpacing"/>
                        </w:pPr>
                        <w:r>
                          <w:t>7</w:t>
                        </w:r>
                        <w:r w:rsidRPr="00825282">
                          <w:rPr>
                            <w:vertAlign w:val="superscript"/>
                          </w:rPr>
                          <w:t>th</w:t>
                        </w:r>
                        <w:r>
                          <w:t xml:space="preserve"> Grade</w:t>
                        </w:r>
                      </w:p>
                      <w:p w:rsidR="00352AD2" w:rsidRDefault="00352AD2" w:rsidP="00204B60">
                        <w:pPr>
                          <w:pStyle w:val="NoSpacing"/>
                        </w:pPr>
                        <w:r>
                          <w:t>Unit 4</w:t>
                        </w:r>
                      </w:p>
                      <w:p w:rsidR="00352AD2" w:rsidRDefault="00352AD2" w:rsidP="00204B60">
                        <w:pPr>
                          <w:pStyle w:val="NoSpacing"/>
                        </w:pPr>
                        <w:r>
                          <w:t>7 weeks</w:t>
                        </w:r>
                      </w:p>
                    </w:txbxContent>
                  </v:textbox>
                </v:shape>
              </w:pict>
            </w:r>
            <w:r w:rsidR="00FA783E" w:rsidRPr="004F6C78">
              <w:rPr>
                <w:b/>
                <w:noProof/>
                <w:sz w:val="22"/>
                <w:szCs w:val="22"/>
              </w:rPr>
              <w:t>Student Friendly</w:t>
            </w:r>
            <w:r w:rsidR="00204B60" w:rsidRPr="004F6C78">
              <w:rPr>
                <w:sz w:val="22"/>
                <w:szCs w:val="22"/>
              </w:rPr>
              <w:t xml:space="preserve"> Learning Outcomes</w:t>
            </w:r>
          </w:p>
        </w:tc>
      </w:tr>
      <w:tr w:rsidR="00204B60" w:rsidRPr="004F6C78" w:rsidTr="00AB3797">
        <w:trPr>
          <w:trHeight w:val="830"/>
        </w:trPr>
        <w:tc>
          <w:tcPr>
            <w:tcW w:w="13183" w:type="dxa"/>
            <w:shd w:val="clear" w:color="auto" w:fill="auto"/>
          </w:tcPr>
          <w:p w:rsidR="00204B60" w:rsidRPr="004F6C78" w:rsidRDefault="00204B60" w:rsidP="00AB3797">
            <w:r w:rsidRPr="004F6C78">
              <w:rPr>
                <w:sz w:val="22"/>
                <w:szCs w:val="22"/>
              </w:rPr>
              <w:t xml:space="preserve">Reading Comprehension - I can </w:t>
            </w:r>
            <w:r w:rsidR="00AB3797" w:rsidRPr="004F6C78">
              <w:rPr>
                <w:sz w:val="22"/>
                <w:szCs w:val="22"/>
              </w:rPr>
              <w:t xml:space="preserve">tell the difference between fact and opinion based by using textual evidence.  I can find the main idea in a text and use details to support it.  </w:t>
            </w:r>
            <w:r w:rsidR="008D4677" w:rsidRPr="004F6C78">
              <w:rPr>
                <w:sz w:val="22"/>
                <w:szCs w:val="22"/>
              </w:rPr>
              <w:t xml:space="preserve">I can use text features to find and understand information.    I can read or listen to an argument and determine if the argument contains valid points.  </w:t>
            </w:r>
            <w:r w:rsidR="00A749C3" w:rsidRPr="004F6C78">
              <w:rPr>
                <w:sz w:val="22"/>
                <w:szCs w:val="22"/>
              </w:rPr>
              <w:t xml:space="preserve"> I can see the differences when two different author’s write about the same text.  I can analyze the difference in point of view of author’s when they include different information on the same topic.  </w:t>
            </w:r>
          </w:p>
        </w:tc>
      </w:tr>
      <w:tr w:rsidR="00204B60" w:rsidRPr="004F6C78" w:rsidTr="00A749C3">
        <w:trPr>
          <w:trHeight w:val="647"/>
        </w:trPr>
        <w:tc>
          <w:tcPr>
            <w:tcW w:w="13183" w:type="dxa"/>
            <w:shd w:val="clear" w:color="auto" w:fill="auto"/>
          </w:tcPr>
          <w:p w:rsidR="00204B60" w:rsidRPr="004F6C78" w:rsidRDefault="00204B60" w:rsidP="00AB3797">
            <w:r w:rsidRPr="004F6C78">
              <w:rPr>
                <w:sz w:val="22"/>
                <w:szCs w:val="22"/>
              </w:rPr>
              <w:t xml:space="preserve">Writing </w:t>
            </w:r>
            <w:proofErr w:type="gramStart"/>
            <w:r w:rsidRPr="004F6C78">
              <w:rPr>
                <w:sz w:val="22"/>
                <w:szCs w:val="22"/>
              </w:rPr>
              <w:t xml:space="preserve">- </w:t>
            </w:r>
            <w:r w:rsidR="008D4677" w:rsidRPr="004F6C78">
              <w:rPr>
                <w:sz w:val="22"/>
                <w:szCs w:val="22"/>
              </w:rPr>
              <w:t xml:space="preserve"> I</w:t>
            </w:r>
            <w:proofErr w:type="gramEnd"/>
            <w:r w:rsidR="008D4677" w:rsidRPr="004F6C78">
              <w:rPr>
                <w:sz w:val="22"/>
                <w:szCs w:val="22"/>
              </w:rPr>
              <w:t xml:space="preserve"> can write a well-organized persuasive essay that supports my opinion with evidence.  </w:t>
            </w:r>
            <w:r w:rsidR="00A749C3" w:rsidRPr="004F6C78">
              <w:rPr>
                <w:sz w:val="22"/>
                <w:szCs w:val="22"/>
              </w:rPr>
              <w:t xml:space="preserve">I can maintain formal tone in my writing. I can structure my essay so that my argument and claims are logical.  </w:t>
            </w:r>
            <w:r w:rsidR="008D4677" w:rsidRPr="004F6C78">
              <w:rPr>
                <w:sz w:val="22"/>
                <w:szCs w:val="22"/>
              </w:rPr>
              <w:t>I can identify an author’s bias within a text.</w:t>
            </w:r>
            <w:r w:rsidR="00A749C3" w:rsidRPr="004F6C78">
              <w:rPr>
                <w:sz w:val="22"/>
                <w:szCs w:val="22"/>
              </w:rPr>
              <w:t xml:space="preserve">  </w:t>
            </w:r>
          </w:p>
        </w:tc>
      </w:tr>
      <w:tr w:rsidR="00204B60" w:rsidRPr="004F6C78" w:rsidTr="00AB3797">
        <w:trPr>
          <w:trHeight w:val="921"/>
        </w:trPr>
        <w:tc>
          <w:tcPr>
            <w:tcW w:w="13183" w:type="dxa"/>
            <w:shd w:val="clear" w:color="auto" w:fill="auto"/>
          </w:tcPr>
          <w:p w:rsidR="00204B60" w:rsidRPr="004F6C78" w:rsidRDefault="00A749C3" w:rsidP="00AB3797">
            <w:r w:rsidRPr="004F6C78">
              <w:rPr>
                <w:sz w:val="22"/>
                <w:szCs w:val="22"/>
              </w:rPr>
              <w:t xml:space="preserve">Fluency – </w:t>
            </w:r>
            <w:r w:rsidRPr="004F6C78">
              <w:t xml:space="preserve">  </w:t>
            </w:r>
            <w:r w:rsidRPr="004F6C78">
              <w:rPr>
                <w:b/>
                <w:sz w:val="28"/>
                <w:szCs w:val="28"/>
              </w:rPr>
              <w:t xml:space="preserve"> </w:t>
            </w:r>
            <w:r w:rsidRPr="004F6C78">
              <w:t xml:space="preserve">I can read with expression, phrasing, pace, and smoothness to better </w:t>
            </w:r>
            <w:proofErr w:type="gramStart"/>
            <w:r w:rsidRPr="004F6C78">
              <w:t>comprehend</w:t>
            </w:r>
            <w:proofErr w:type="gramEnd"/>
            <w:r w:rsidRPr="004F6C78">
              <w:t xml:space="preserve"> the text when reading silently or aloud.  </w:t>
            </w:r>
            <w:r w:rsidRPr="004F6C78">
              <w:rPr>
                <w:b/>
                <w:sz w:val="28"/>
                <w:szCs w:val="28"/>
              </w:rPr>
              <w:t xml:space="preserve"> </w:t>
            </w:r>
            <w:r w:rsidRPr="004F6C78">
              <w:t>I can adjust my rate for what is happening in the passage.  I can adjust my rate for the genre.  I can present information aloud.</w:t>
            </w:r>
          </w:p>
        </w:tc>
      </w:tr>
      <w:tr w:rsidR="00204B60" w:rsidRPr="004F6C78" w:rsidTr="00AB3797">
        <w:trPr>
          <w:trHeight w:val="921"/>
        </w:trPr>
        <w:tc>
          <w:tcPr>
            <w:tcW w:w="13183" w:type="dxa"/>
            <w:shd w:val="clear" w:color="auto" w:fill="auto"/>
          </w:tcPr>
          <w:p w:rsidR="00CA4C8A" w:rsidRPr="004F6C78" w:rsidRDefault="00204B60" w:rsidP="00CA4C8A">
            <w:r w:rsidRPr="004F6C78">
              <w:rPr>
                <w:sz w:val="22"/>
                <w:szCs w:val="22"/>
              </w:rPr>
              <w:t xml:space="preserve">Word Knowledge/Language </w:t>
            </w:r>
            <w:proofErr w:type="gramStart"/>
            <w:r w:rsidRPr="004F6C78">
              <w:rPr>
                <w:sz w:val="22"/>
                <w:szCs w:val="22"/>
              </w:rPr>
              <w:t xml:space="preserve">- </w:t>
            </w:r>
            <w:r w:rsidR="00CA4C8A" w:rsidRPr="004F6C78">
              <w:rPr>
                <w:sz w:val="20"/>
                <w:szCs w:val="20"/>
              </w:rPr>
              <w:t xml:space="preserve"> I</w:t>
            </w:r>
            <w:proofErr w:type="gramEnd"/>
            <w:r w:rsidR="00CA4C8A" w:rsidRPr="004F6C78">
              <w:rPr>
                <w:sz w:val="20"/>
                <w:szCs w:val="20"/>
              </w:rPr>
              <w:t xml:space="preserve"> can identify a verb.</w:t>
            </w:r>
            <w:r w:rsidR="00CA4C8A" w:rsidRPr="004F6C78">
              <w:t xml:space="preserve">  </w:t>
            </w:r>
            <w:r w:rsidR="00CA4C8A" w:rsidRPr="004F6C78">
              <w:rPr>
                <w:sz w:val="20"/>
                <w:szCs w:val="20"/>
              </w:rPr>
              <w:t>I understand how different suffixes change the meanings of verbs.  I can consistently and correctly use past, present, and future verb tenses within a piece of writing.</w:t>
            </w:r>
            <w:r w:rsidR="00705DE5" w:rsidRPr="004F6C78">
              <w:rPr>
                <w:sz w:val="20"/>
                <w:szCs w:val="20"/>
              </w:rPr>
              <w:t xml:space="preserve"> I can identify and determine the meaning of words containing the Greek and Latin roots for Unit 4. </w:t>
            </w:r>
            <w:r w:rsidR="00CA4C8A" w:rsidRPr="004F6C78">
              <w:rPr>
                <w:sz w:val="20"/>
                <w:szCs w:val="20"/>
              </w:rPr>
              <w:t xml:space="preserve"> I can</w:t>
            </w:r>
            <w:r w:rsidR="00705DE5" w:rsidRPr="004F6C78">
              <w:rPr>
                <w:sz w:val="20"/>
                <w:szCs w:val="20"/>
              </w:rPr>
              <w:t xml:space="preserve"> define and</w:t>
            </w:r>
            <w:r w:rsidR="00CA4C8A" w:rsidRPr="004F6C78">
              <w:rPr>
                <w:sz w:val="20"/>
                <w:szCs w:val="20"/>
              </w:rPr>
              <w:t xml:space="preserve"> use the academic vocabulary: persuasion, argument, formal</w:t>
            </w:r>
            <w:r w:rsidR="0063184F">
              <w:rPr>
                <w:sz w:val="20"/>
                <w:szCs w:val="20"/>
              </w:rPr>
              <w:t xml:space="preserve"> tone, structure, logical, bias.</w:t>
            </w:r>
            <w:r w:rsidR="00CA4C8A" w:rsidRPr="004F6C78">
              <w:rPr>
                <w:sz w:val="20"/>
                <w:szCs w:val="20"/>
              </w:rPr>
              <w:t xml:space="preserve"> </w:t>
            </w:r>
          </w:p>
          <w:p w:rsidR="00204B60" w:rsidRPr="004F6C78" w:rsidRDefault="00204B60" w:rsidP="00AB3797"/>
        </w:tc>
      </w:tr>
    </w:tbl>
    <w:tbl>
      <w:tblPr>
        <w:tblpPr w:leftFromText="180" w:rightFromText="180" w:vertAnchor="text" w:horzAnchor="margin" w:tblpX="-72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10"/>
        <w:gridCol w:w="2205"/>
        <w:gridCol w:w="63"/>
        <w:gridCol w:w="2142"/>
        <w:gridCol w:w="4410"/>
      </w:tblGrid>
      <w:tr w:rsidR="00204B60" w:rsidRPr="004F6C78" w:rsidTr="00AA5D89">
        <w:trPr>
          <w:trHeight w:val="115"/>
        </w:trPr>
        <w:tc>
          <w:tcPr>
            <w:tcW w:w="13230" w:type="dxa"/>
            <w:gridSpan w:val="5"/>
          </w:tcPr>
          <w:p w:rsidR="00204B60" w:rsidRPr="004F6C78" w:rsidRDefault="00FF236C" w:rsidP="00AA5D89">
            <w:pPr>
              <w:jc w:val="center"/>
            </w:pPr>
            <w:r w:rsidRPr="004F6C78">
              <w:t xml:space="preserve">McDougall </w:t>
            </w:r>
            <w:proofErr w:type="spellStart"/>
            <w:r w:rsidRPr="004F6C78">
              <w:t>Littell</w:t>
            </w:r>
            <w:proofErr w:type="spellEnd"/>
            <w:r w:rsidRPr="004F6C78">
              <w:t xml:space="preserve"> Resources and related supplements</w:t>
            </w:r>
          </w:p>
        </w:tc>
      </w:tr>
      <w:tr w:rsidR="00BA4A2C" w:rsidRPr="004F6C78" w:rsidTr="008C754C">
        <w:trPr>
          <w:trHeight w:val="4292"/>
        </w:trPr>
        <w:tc>
          <w:tcPr>
            <w:tcW w:w="4410" w:type="dxa"/>
          </w:tcPr>
          <w:p w:rsidR="00BA4A2C" w:rsidRPr="004F6C78" w:rsidRDefault="00BA4A2C" w:rsidP="00AA5D89">
            <w:r w:rsidRPr="004F6C78">
              <w:t xml:space="preserve"> </w:t>
            </w:r>
            <w:r w:rsidRPr="004F6C78">
              <w:rPr>
                <w:i/>
              </w:rPr>
              <w:t>Reader’s Workshop</w:t>
            </w:r>
            <w:r w:rsidRPr="004F6C78">
              <w:t xml:space="preserve">: </w:t>
            </w:r>
            <w:r w:rsidRPr="004F6C78">
              <w:rPr>
                <w:i/>
              </w:rPr>
              <w:t>Reading for Information</w:t>
            </w:r>
            <w:r w:rsidRPr="004F6C78">
              <w:t>, 868-871</w:t>
            </w:r>
          </w:p>
          <w:p w:rsidR="00BA4A2C" w:rsidRPr="004F6C78" w:rsidRDefault="00BA4A2C" w:rsidP="00AA5D89">
            <w:r w:rsidRPr="004F6C78">
              <w:t>Comprehension: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Identify main idea and supporting details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Identify topic sentences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Take notes in a graphic organizer/outline format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Identify and use text features</w:t>
            </w:r>
          </w:p>
          <w:p w:rsidR="00BA4A2C" w:rsidRPr="004F6C78" w:rsidRDefault="00BA4A2C" w:rsidP="00AA5D89">
            <w:pPr>
              <w:rPr>
                <w:sz w:val="20"/>
                <w:szCs w:val="20"/>
              </w:rPr>
            </w:pPr>
          </w:p>
          <w:p w:rsidR="00BA4A2C" w:rsidRPr="004F6C78" w:rsidRDefault="00BA4A2C" w:rsidP="00AA5D89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Language/Word Knowledge:</w:t>
            </w:r>
          </w:p>
          <w:p w:rsidR="00BA4A2C" w:rsidRPr="004F6C78" w:rsidRDefault="00BA4A2C" w:rsidP="00AA5D89">
            <w:pPr>
              <w:rPr>
                <w:sz w:val="20"/>
                <w:szCs w:val="20"/>
              </w:rPr>
            </w:pPr>
          </w:p>
          <w:p w:rsidR="00BA4A2C" w:rsidRPr="004F6C78" w:rsidRDefault="00BA4A2C" w:rsidP="00AA5D89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Other tools and resources: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58"/>
              </w:numPr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BPT</w:t>
            </w:r>
            <w:r w:rsidRPr="004F6C78">
              <w:rPr>
                <w:rFonts w:ascii="Times New Roman" w:hAnsi="Times New Roman"/>
                <w:sz w:val="20"/>
                <w:szCs w:val="20"/>
              </w:rPr>
              <w:t xml:space="preserve"> pg. A22, B18, D23, D 46, A 25, B6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58"/>
              </w:numPr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RM</w:t>
            </w:r>
            <w:r w:rsidRPr="004F6C78">
              <w:rPr>
                <w:rFonts w:ascii="Times New Roman" w:hAnsi="Times New Roman"/>
                <w:sz w:val="20"/>
                <w:szCs w:val="20"/>
              </w:rPr>
              <w:t xml:space="preserve"> pg. 9-10, 15-16 (pg. 4-5 has a list of all resources)</w:t>
            </w:r>
          </w:p>
        </w:tc>
        <w:tc>
          <w:tcPr>
            <w:tcW w:w="4410" w:type="dxa"/>
            <w:gridSpan w:val="3"/>
          </w:tcPr>
          <w:p w:rsidR="008C754C" w:rsidRPr="004F6C78" w:rsidRDefault="008C754C" w:rsidP="008C754C">
            <w:pPr>
              <w:rPr>
                <w:sz w:val="20"/>
                <w:szCs w:val="20"/>
              </w:rPr>
            </w:pPr>
            <w:r w:rsidRPr="004F6C78">
              <w:rPr>
                <w:i/>
                <w:sz w:val="20"/>
                <w:szCs w:val="20"/>
              </w:rPr>
              <w:t xml:space="preserve">What do you know about Sharks? </w:t>
            </w:r>
            <w:r w:rsidRPr="004F6C78">
              <w:rPr>
                <w:sz w:val="20"/>
                <w:szCs w:val="20"/>
              </w:rPr>
              <w:t>(Non-fiction), pg. 872-883</w:t>
            </w:r>
          </w:p>
          <w:p w:rsidR="008C754C" w:rsidRPr="004F6C78" w:rsidRDefault="008C754C" w:rsidP="008C754C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 xml:space="preserve">Comprehension: 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427" w:hanging="399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Identify and use text features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427" w:hanging="399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Outline a text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427" w:hanging="399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Identify main idea and supporting details</w:t>
            </w:r>
          </w:p>
          <w:p w:rsidR="008C754C" w:rsidRPr="004F6C78" w:rsidRDefault="008C754C" w:rsidP="008C754C"/>
          <w:p w:rsidR="008C754C" w:rsidRPr="004F6C78" w:rsidRDefault="008C754C" w:rsidP="008C754C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Language/Word Knowledge:</w:t>
            </w:r>
          </w:p>
          <w:p w:rsidR="008C754C" w:rsidRPr="004F6C78" w:rsidRDefault="008C754C" w:rsidP="008C754C">
            <w:pPr>
              <w:rPr>
                <w:sz w:val="20"/>
                <w:szCs w:val="20"/>
              </w:rPr>
            </w:pPr>
          </w:p>
          <w:p w:rsidR="008C754C" w:rsidRPr="004F6C78" w:rsidRDefault="008C754C" w:rsidP="008C754C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Other tools and resources: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59"/>
              </w:numPr>
              <w:ind w:left="405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BPT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 xml:space="preserve"> pg. A1, E8, 43-46, 31-38, A34, B16, B17, B37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59"/>
              </w:numPr>
              <w:ind w:left="405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RM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 xml:space="preserve"> pg. 18-42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59"/>
              </w:numPr>
              <w:ind w:left="405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SLF-RIT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>: Informational Text Lesson 1 (Text Features),Reading Lesson 4 (Main Idea/Details)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59"/>
              </w:numPr>
              <w:ind w:left="405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SLF-WRSS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>: Lesson 15 (Outlining your Reading)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59"/>
              </w:numPr>
              <w:ind w:left="405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SLF- Grammar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>: Lesson 20 (Missing or Misplaced Commas)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59"/>
              </w:numPr>
              <w:ind w:left="405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IRW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>: Lesson 8A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59"/>
              </w:numPr>
              <w:ind w:left="405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 xml:space="preserve">Shark Week Cash Cab </w:t>
            </w:r>
            <w:hyperlink r:id="rId48" w:history="1">
              <w:r w:rsidRPr="004F6C78">
                <w:rPr>
                  <w:rStyle w:val="Hyperlink"/>
                  <w:rFonts w:ascii="Times New Roman" w:hAnsi="Times New Roman"/>
                  <w:sz w:val="18"/>
                  <w:szCs w:val="18"/>
                </w:rPr>
                <w:t>Video Quiz</w:t>
              </w:r>
            </w:hyperlink>
          </w:p>
          <w:p w:rsidR="00BA4A2C" w:rsidRPr="004F6C78" w:rsidRDefault="008C754C" w:rsidP="00941775">
            <w:pPr>
              <w:pStyle w:val="ListParagraph"/>
              <w:numPr>
                <w:ilvl w:val="0"/>
                <w:numId w:val="59"/>
              </w:numPr>
              <w:ind w:left="405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Ultimate Shark Week Video Clip</w:t>
            </w:r>
          </w:p>
        </w:tc>
        <w:tc>
          <w:tcPr>
            <w:tcW w:w="4410" w:type="dxa"/>
          </w:tcPr>
          <w:p w:rsidR="00BA4A2C" w:rsidRPr="004F6C78" w:rsidRDefault="00BA4A2C" w:rsidP="00BA4A2C">
            <w:pPr>
              <w:rPr>
                <w:sz w:val="20"/>
                <w:szCs w:val="20"/>
              </w:rPr>
            </w:pPr>
            <w:r w:rsidRPr="004F6C78">
              <w:rPr>
                <w:i/>
                <w:sz w:val="20"/>
                <w:szCs w:val="20"/>
              </w:rPr>
              <w:t xml:space="preserve">Pro Athlete’s Salaries Aren’t overly Exorbitant/Do Professional Athletes get Paid too much? </w:t>
            </w:r>
            <w:r w:rsidRPr="004F6C78">
              <w:rPr>
                <w:sz w:val="20"/>
                <w:szCs w:val="20"/>
              </w:rPr>
              <w:t xml:space="preserve"> (Non-fiction), 918-927</w:t>
            </w:r>
          </w:p>
          <w:p w:rsidR="00BA4A2C" w:rsidRPr="004F6C78" w:rsidRDefault="00BA4A2C" w:rsidP="00BA4A2C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Comprehension:</w:t>
            </w:r>
          </w:p>
          <w:p w:rsidR="00BA4A2C" w:rsidRPr="004F6C78" w:rsidRDefault="00BA4A2C" w:rsidP="00941775">
            <w:pPr>
              <w:numPr>
                <w:ilvl w:val="0"/>
                <w:numId w:val="66"/>
              </w:num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Analyze the elements of an argument</w:t>
            </w:r>
          </w:p>
          <w:p w:rsidR="00BA4A2C" w:rsidRPr="004F6C78" w:rsidRDefault="00BA4A2C" w:rsidP="00941775">
            <w:pPr>
              <w:numPr>
                <w:ilvl w:val="0"/>
                <w:numId w:val="66"/>
              </w:num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Analyze an argument</w:t>
            </w:r>
          </w:p>
          <w:p w:rsidR="00BA4A2C" w:rsidRPr="004F6C78" w:rsidRDefault="00BA4A2C" w:rsidP="00941775">
            <w:pPr>
              <w:numPr>
                <w:ilvl w:val="0"/>
                <w:numId w:val="66"/>
              </w:numPr>
            </w:pPr>
            <w:r w:rsidRPr="004F6C78">
              <w:rPr>
                <w:sz w:val="20"/>
                <w:szCs w:val="20"/>
              </w:rPr>
              <w:t>Evaluate reasoning</w:t>
            </w:r>
          </w:p>
          <w:p w:rsidR="00BA4A2C" w:rsidRPr="004F6C78" w:rsidRDefault="00BA4A2C" w:rsidP="00BA4A2C">
            <w:pPr>
              <w:ind w:left="45"/>
              <w:rPr>
                <w:sz w:val="20"/>
                <w:szCs w:val="20"/>
              </w:rPr>
            </w:pPr>
          </w:p>
          <w:p w:rsidR="00BA4A2C" w:rsidRPr="004F6C78" w:rsidRDefault="00BA4A2C" w:rsidP="00BA4A2C">
            <w:pPr>
              <w:ind w:left="45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Language/Word Knowledge:</w:t>
            </w:r>
          </w:p>
          <w:p w:rsidR="00BA4A2C" w:rsidRPr="004F6C78" w:rsidRDefault="00BA4A2C" w:rsidP="00BA4A2C">
            <w:pPr>
              <w:ind w:left="45"/>
              <w:rPr>
                <w:sz w:val="20"/>
                <w:szCs w:val="20"/>
              </w:rPr>
            </w:pPr>
          </w:p>
          <w:p w:rsidR="00BA4A2C" w:rsidRPr="004F6C78" w:rsidRDefault="00BA4A2C" w:rsidP="00BA4A2C">
            <w:pPr>
              <w:ind w:left="45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Other Tools and Resources: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7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16"/>
                <w:szCs w:val="16"/>
              </w:rPr>
              <w:t>BPT</w:t>
            </w:r>
            <w:r w:rsidRPr="004F6C78">
              <w:rPr>
                <w:rFonts w:ascii="Times New Roman" w:hAnsi="Times New Roman"/>
                <w:sz w:val="16"/>
                <w:szCs w:val="16"/>
              </w:rPr>
              <w:t xml:space="preserve"> pg. 43-46, 31-38, E8, B18,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7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16"/>
                <w:szCs w:val="16"/>
              </w:rPr>
              <w:t>RM</w:t>
            </w:r>
            <w:r w:rsidRPr="004F6C78">
              <w:rPr>
                <w:rFonts w:ascii="Times New Roman" w:hAnsi="Times New Roman"/>
                <w:sz w:val="16"/>
                <w:szCs w:val="16"/>
              </w:rPr>
              <w:t xml:space="preserve"> pg. 109-134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7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16"/>
                <w:szCs w:val="16"/>
              </w:rPr>
              <w:t>SLF-RIT</w:t>
            </w:r>
            <w:r w:rsidRPr="004F6C78">
              <w:rPr>
                <w:rFonts w:ascii="Times New Roman" w:hAnsi="Times New Roman"/>
                <w:sz w:val="16"/>
                <w:szCs w:val="16"/>
              </w:rPr>
              <w:t>: Reading Lesson 13 (Types of Faulty Reasoning), Informational Texts Lesson 14 (Elements of an Argument)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7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16"/>
                <w:szCs w:val="16"/>
              </w:rPr>
              <w:t>SLF-V</w:t>
            </w:r>
            <w:r w:rsidRPr="004F6C78">
              <w:rPr>
                <w:rFonts w:ascii="Times New Roman" w:hAnsi="Times New Roman"/>
                <w:sz w:val="16"/>
                <w:szCs w:val="16"/>
              </w:rPr>
              <w:t>: Lesson 22 (Idioms)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7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16"/>
                <w:szCs w:val="16"/>
              </w:rPr>
              <w:t>SLF-G</w:t>
            </w:r>
            <w:r w:rsidRPr="004F6C78">
              <w:rPr>
                <w:rFonts w:ascii="Times New Roman" w:hAnsi="Times New Roman"/>
                <w:sz w:val="16"/>
                <w:szCs w:val="16"/>
              </w:rPr>
              <w:t>: Lesson 20 (Missing or Misplaced Commas)</w:t>
            </w:r>
          </w:p>
        </w:tc>
      </w:tr>
      <w:tr w:rsidR="00BA4A2C" w:rsidRPr="004F6C78" w:rsidTr="008C754C">
        <w:trPr>
          <w:trHeight w:val="4040"/>
        </w:trPr>
        <w:tc>
          <w:tcPr>
            <w:tcW w:w="4410" w:type="dxa"/>
          </w:tcPr>
          <w:p w:rsidR="00BA4A2C" w:rsidRPr="004F6C78" w:rsidRDefault="00BA4A2C" w:rsidP="00AA5D89">
            <w:pPr>
              <w:rPr>
                <w:sz w:val="20"/>
                <w:szCs w:val="20"/>
              </w:rPr>
            </w:pPr>
            <w:r w:rsidRPr="004F6C78">
              <w:rPr>
                <w:i/>
                <w:sz w:val="20"/>
                <w:szCs w:val="20"/>
              </w:rPr>
              <w:t xml:space="preserve">Great White Sharks </w:t>
            </w:r>
            <w:r w:rsidRPr="004F6C78">
              <w:rPr>
                <w:sz w:val="20"/>
                <w:szCs w:val="20"/>
              </w:rPr>
              <w:t>(non-fiction), 884-893</w:t>
            </w:r>
          </w:p>
          <w:p w:rsidR="00BA4A2C" w:rsidRPr="004F6C78" w:rsidRDefault="00BA4A2C" w:rsidP="00AA5D89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Comprehension: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427" w:hanging="399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Identify fact and opinion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427" w:hanging="399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Recognize and analyze author’s bias</w:t>
            </w:r>
          </w:p>
          <w:p w:rsidR="00BA4A2C" w:rsidRPr="004F6C78" w:rsidRDefault="00BA4A2C" w:rsidP="00AA5D89">
            <w:pPr>
              <w:ind w:left="28"/>
              <w:rPr>
                <w:sz w:val="20"/>
                <w:szCs w:val="20"/>
              </w:rPr>
            </w:pPr>
          </w:p>
          <w:p w:rsidR="00BA4A2C" w:rsidRPr="004F6C78" w:rsidRDefault="00BA4A2C" w:rsidP="00AA5D89">
            <w:pPr>
              <w:ind w:left="28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Language/Word Knowledge:</w:t>
            </w:r>
          </w:p>
          <w:p w:rsidR="00BA4A2C" w:rsidRPr="004F6C78" w:rsidRDefault="00BA4A2C" w:rsidP="00F14B7D">
            <w:pPr>
              <w:pStyle w:val="ListParagraph"/>
              <w:numPr>
                <w:ilvl w:val="0"/>
                <w:numId w:val="71"/>
              </w:numPr>
              <w:ind w:left="45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 xml:space="preserve">Tier 2 Vocabulary: </w:t>
            </w:r>
          </w:p>
          <w:p w:rsidR="00BA4A2C" w:rsidRPr="004F6C78" w:rsidRDefault="00BA4A2C" w:rsidP="00AA5D89">
            <w:pPr>
              <w:ind w:left="28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Other Tools and Resources: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0"/>
              </w:numPr>
              <w:ind w:left="45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BPT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 xml:space="preserve"> pg. 43-46, 31-38, A28, B22, E10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0"/>
              </w:numPr>
              <w:ind w:left="45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RM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 xml:space="preserve"> pg. 43-66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0"/>
              </w:numPr>
              <w:ind w:left="45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SLF-RIT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>: Reading Lesson 5(Distinguishing Fact from Opinion), Reading Lesson 17 (Author’s Credibility)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0"/>
              </w:numPr>
              <w:ind w:left="450"/>
              <w:rPr>
                <w:rFonts w:ascii="Times New Roman" w:hAnsi="Times New Roman"/>
                <w:sz w:val="16"/>
                <w:szCs w:val="16"/>
              </w:rPr>
            </w:pP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SLF-V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>: Lesson 4 (Prefixes Various Types), Lesson 10 (Latin Roots: Active Verbs)</w:t>
            </w:r>
          </w:p>
        </w:tc>
        <w:tc>
          <w:tcPr>
            <w:tcW w:w="4410" w:type="dxa"/>
            <w:gridSpan w:val="3"/>
          </w:tcPr>
          <w:p w:rsidR="00BA4A2C" w:rsidRPr="004F6C78" w:rsidRDefault="00BA4A2C" w:rsidP="00AA5D8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i/>
                <w:sz w:val="20"/>
                <w:szCs w:val="20"/>
              </w:rPr>
              <w:t xml:space="preserve">Like Black Smoke: The Black Death’s Journey/A World Turned Upside Down </w:t>
            </w:r>
            <w:r w:rsidRPr="004F6C78">
              <w:rPr>
                <w:rFonts w:ascii="Times New Roman" w:hAnsi="Times New Roman"/>
                <w:sz w:val="20"/>
                <w:szCs w:val="20"/>
              </w:rPr>
              <w:t>(Non-fiction), 894-907</w:t>
            </w:r>
          </w:p>
          <w:p w:rsidR="00BA4A2C" w:rsidRPr="004F6C78" w:rsidRDefault="00BA4A2C" w:rsidP="00AA5D8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Comprehension: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427" w:hanging="399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Identify and compare patterns of organization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427" w:hanging="399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Interpret graphic aids</w:t>
            </w:r>
          </w:p>
          <w:p w:rsidR="00BA4A2C" w:rsidRPr="004F6C78" w:rsidRDefault="00BA4A2C" w:rsidP="00BA4A2C">
            <w:pPr>
              <w:pStyle w:val="ListParagraph"/>
              <w:spacing w:after="0" w:line="240" w:lineRule="auto"/>
              <w:ind w:left="427"/>
              <w:rPr>
                <w:rFonts w:ascii="Times New Roman" w:hAnsi="Times New Roman"/>
              </w:rPr>
            </w:pPr>
          </w:p>
          <w:p w:rsidR="00BA4A2C" w:rsidRPr="004F6C78" w:rsidRDefault="00BA4A2C" w:rsidP="00BA4A2C">
            <w:pPr>
              <w:ind w:left="28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Language/Word Knowledge:</w:t>
            </w:r>
          </w:p>
          <w:p w:rsidR="00BA4A2C" w:rsidRPr="004F6C78" w:rsidRDefault="00BA4A2C" w:rsidP="00F14B7D">
            <w:pPr>
              <w:pStyle w:val="ListParagraph"/>
              <w:numPr>
                <w:ilvl w:val="0"/>
                <w:numId w:val="70"/>
              </w:numPr>
              <w:ind w:left="45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 xml:space="preserve">Tier 2 Vocabulary: </w:t>
            </w:r>
          </w:p>
          <w:p w:rsidR="00BA4A2C" w:rsidRPr="004F6C78" w:rsidRDefault="00BA4A2C" w:rsidP="00BA4A2C">
            <w:pPr>
              <w:ind w:left="28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Other tools and resources: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1"/>
              </w:numPr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4F6C78">
              <w:rPr>
                <w:rFonts w:ascii="Times New Roman" w:hAnsi="Times New Roman"/>
                <w:b/>
                <w:sz w:val="16"/>
                <w:szCs w:val="16"/>
              </w:rPr>
              <w:t>BPT</w:t>
            </w:r>
            <w:r w:rsidRPr="004F6C78">
              <w:rPr>
                <w:rFonts w:ascii="Times New Roman" w:hAnsi="Times New Roman"/>
                <w:sz w:val="16"/>
                <w:szCs w:val="16"/>
              </w:rPr>
              <w:t xml:space="preserve"> pg. 43-46, 31-38, E9, A34, B23, A2, A24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1"/>
              </w:numPr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4F6C78">
              <w:rPr>
                <w:rFonts w:ascii="Times New Roman" w:hAnsi="Times New Roman"/>
                <w:b/>
                <w:sz w:val="16"/>
                <w:szCs w:val="16"/>
              </w:rPr>
              <w:t>RM</w:t>
            </w:r>
            <w:r w:rsidRPr="004F6C78">
              <w:rPr>
                <w:rFonts w:ascii="Times New Roman" w:hAnsi="Times New Roman"/>
                <w:sz w:val="16"/>
                <w:szCs w:val="16"/>
              </w:rPr>
              <w:t xml:space="preserve"> pg. 67-94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1"/>
              </w:numPr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4F6C78">
              <w:rPr>
                <w:rFonts w:ascii="Times New Roman" w:hAnsi="Times New Roman"/>
                <w:b/>
                <w:sz w:val="16"/>
                <w:szCs w:val="16"/>
              </w:rPr>
              <w:t>SLF-RIT</w:t>
            </w:r>
            <w:r w:rsidRPr="004F6C78">
              <w:rPr>
                <w:rFonts w:ascii="Times New Roman" w:hAnsi="Times New Roman"/>
                <w:sz w:val="16"/>
                <w:szCs w:val="16"/>
              </w:rPr>
              <w:t>: Informational Texts (lessons 2, 4, 21, 24)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1"/>
              </w:numPr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4F6C78">
              <w:rPr>
                <w:rFonts w:ascii="Times New Roman" w:hAnsi="Times New Roman"/>
                <w:b/>
                <w:sz w:val="16"/>
                <w:szCs w:val="16"/>
              </w:rPr>
              <w:t>SLF-WRSS</w:t>
            </w:r>
            <w:r w:rsidRPr="004F6C78">
              <w:rPr>
                <w:rFonts w:ascii="Times New Roman" w:hAnsi="Times New Roman"/>
                <w:sz w:val="16"/>
                <w:szCs w:val="16"/>
              </w:rPr>
              <w:t>: Writing Lesson 29 (compare/contrast essay)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1"/>
              </w:numPr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4F6C78">
              <w:rPr>
                <w:rFonts w:ascii="Times New Roman" w:hAnsi="Times New Roman"/>
                <w:sz w:val="16"/>
                <w:szCs w:val="16"/>
              </w:rPr>
              <w:t xml:space="preserve">The Black Death </w:t>
            </w:r>
            <w:hyperlink r:id="rId49" w:history="1">
              <w:r w:rsidRPr="004F6C78">
                <w:rPr>
                  <w:rStyle w:val="Hyperlink"/>
                  <w:rFonts w:ascii="Times New Roman" w:hAnsi="Times New Roman"/>
                  <w:sz w:val="16"/>
                  <w:szCs w:val="16"/>
                </w:rPr>
                <w:t>Video</w:t>
              </w:r>
            </w:hyperlink>
            <w:r w:rsidRPr="004F6C78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w="4410" w:type="dxa"/>
          </w:tcPr>
          <w:p w:rsidR="00BA4A2C" w:rsidRPr="004F6C78" w:rsidRDefault="00BA4A2C" w:rsidP="00BA4A2C">
            <w:pPr>
              <w:rPr>
                <w:sz w:val="16"/>
                <w:szCs w:val="16"/>
              </w:rPr>
            </w:pPr>
            <w:r w:rsidRPr="004F6C78">
              <w:rPr>
                <w:i/>
              </w:rPr>
              <w:t>Media Study: Persuasive Techniques in Commercials</w:t>
            </w:r>
            <w:r w:rsidRPr="004F6C78">
              <w:t>,  944-947</w:t>
            </w:r>
            <w:r w:rsidRPr="004F6C78">
              <w:rPr>
                <w:sz w:val="16"/>
                <w:szCs w:val="16"/>
              </w:rPr>
              <w:t xml:space="preserve"> </w:t>
            </w:r>
          </w:p>
          <w:p w:rsidR="00BA4A2C" w:rsidRPr="004F6C78" w:rsidRDefault="00BA4A2C" w:rsidP="00BA4A2C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 xml:space="preserve">Comprehension:  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Recognize and analyze persuasive techniques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8"/>
              </w:num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</w:rPr>
              <w:t>Identify a target audience</w:t>
            </w:r>
          </w:p>
          <w:p w:rsidR="00BA4A2C" w:rsidRPr="004F6C78" w:rsidRDefault="00BA4A2C" w:rsidP="00BA4A2C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Language/Word Knowledge: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9"/>
              </w:num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Tier 2 Vocabulary:</w:t>
            </w:r>
          </w:p>
          <w:p w:rsidR="00BA4A2C" w:rsidRPr="004F6C78" w:rsidRDefault="00BA4A2C" w:rsidP="00BA4A2C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Other tools and Resources: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9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RM</w:t>
            </w:r>
            <w:r w:rsidRPr="004F6C78">
              <w:rPr>
                <w:rFonts w:ascii="Times New Roman" w:hAnsi="Times New Roman"/>
                <w:sz w:val="20"/>
                <w:szCs w:val="20"/>
              </w:rPr>
              <w:t xml:space="preserve"> pg. 185-194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9"/>
              </w:numPr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MediaSmart</w:t>
            </w:r>
            <w:proofErr w:type="spellEnd"/>
            <w:r w:rsidRPr="004F6C78">
              <w:rPr>
                <w:rFonts w:ascii="Times New Roman" w:hAnsi="Times New Roman"/>
                <w:b/>
                <w:sz w:val="20"/>
                <w:szCs w:val="20"/>
              </w:rPr>
              <w:t xml:space="preserve"> DVD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69"/>
              </w:numPr>
              <w:spacing w:line="240" w:lineRule="auto"/>
              <w:ind w:left="360"/>
              <w:rPr>
                <w:rFonts w:ascii="Times New Roman" w:hAnsi="Times New Roman"/>
                <w:sz w:val="16"/>
                <w:szCs w:val="16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SLF-MSSL</w:t>
            </w:r>
            <w:r w:rsidRPr="004F6C78">
              <w:rPr>
                <w:rFonts w:ascii="Times New Roman" w:hAnsi="Times New Roman"/>
                <w:sz w:val="20"/>
                <w:szCs w:val="20"/>
              </w:rPr>
              <w:t>: Media Lessons 13, 15, 16</w:t>
            </w:r>
          </w:p>
        </w:tc>
      </w:tr>
      <w:tr w:rsidR="008C754C" w:rsidRPr="004F6C78" w:rsidTr="008C754C">
        <w:trPr>
          <w:trHeight w:val="3095"/>
        </w:trPr>
        <w:tc>
          <w:tcPr>
            <w:tcW w:w="6615" w:type="dxa"/>
            <w:gridSpan w:val="2"/>
          </w:tcPr>
          <w:p w:rsidR="008C754C" w:rsidRPr="004F6C78" w:rsidRDefault="008C754C" w:rsidP="00AA5D89">
            <w:r w:rsidRPr="004F6C78">
              <w:rPr>
                <w:i/>
              </w:rPr>
              <w:t>Media Study: News Reports</w:t>
            </w:r>
            <w:r w:rsidRPr="004F6C78">
              <w:t>, 908-911</w:t>
            </w:r>
          </w:p>
          <w:p w:rsidR="008C754C" w:rsidRPr="004F6C78" w:rsidRDefault="008C754C" w:rsidP="00AA5D89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Comprehension:</w:t>
            </w:r>
          </w:p>
          <w:p w:rsidR="008C754C" w:rsidRPr="004F6C78" w:rsidRDefault="008C754C" w:rsidP="00941775">
            <w:pPr>
              <w:numPr>
                <w:ilvl w:val="0"/>
                <w:numId w:val="62"/>
              </w:num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View a news report to identify characteristics of news-worthiness</w:t>
            </w:r>
          </w:p>
          <w:p w:rsidR="008C754C" w:rsidRPr="004F6C78" w:rsidRDefault="008C754C" w:rsidP="00941775">
            <w:pPr>
              <w:numPr>
                <w:ilvl w:val="0"/>
                <w:numId w:val="62"/>
              </w:num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Compare how different media cover the same event</w:t>
            </w:r>
          </w:p>
          <w:p w:rsidR="008C754C" w:rsidRPr="004F6C78" w:rsidRDefault="008C754C" w:rsidP="00AA5D89">
            <w:pPr>
              <w:rPr>
                <w:sz w:val="20"/>
                <w:szCs w:val="20"/>
              </w:rPr>
            </w:pPr>
          </w:p>
          <w:p w:rsidR="008C754C" w:rsidRPr="004F6C78" w:rsidRDefault="008C754C" w:rsidP="00AA5D89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Language/Word Knowledge: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72"/>
              </w:num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 xml:space="preserve">Tier 2 vocabulary: </w:t>
            </w:r>
          </w:p>
          <w:p w:rsidR="008C754C" w:rsidRPr="004F6C78" w:rsidRDefault="008C754C" w:rsidP="00AA5D89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Other Tools and Resources: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63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RM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 xml:space="preserve"> pg. 95-104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63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MediaSmart</w:t>
            </w:r>
            <w:proofErr w:type="spellEnd"/>
            <w:r w:rsidRPr="004F6C78">
              <w:rPr>
                <w:rFonts w:ascii="Times New Roman" w:hAnsi="Times New Roman"/>
                <w:b/>
                <w:sz w:val="18"/>
                <w:szCs w:val="18"/>
              </w:rPr>
              <w:t xml:space="preserve"> DVD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63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SLF-MSSL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>: Media Lessons 8, 9, and 10</w:t>
            </w:r>
          </w:p>
        </w:tc>
        <w:tc>
          <w:tcPr>
            <w:tcW w:w="6615" w:type="dxa"/>
            <w:gridSpan w:val="3"/>
          </w:tcPr>
          <w:p w:rsidR="008C754C" w:rsidRPr="004F6C78" w:rsidRDefault="008C754C" w:rsidP="008C754C">
            <w:r w:rsidRPr="004F6C78">
              <w:rPr>
                <w:i/>
              </w:rPr>
              <w:t xml:space="preserve">Reader’s Workshop: Argument and Persuasion, </w:t>
            </w:r>
            <w:r w:rsidRPr="004F6C78">
              <w:t>912-917</w:t>
            </w:r>
          </w:p>
          <w:p w:rsidR="008C754C" w:rsidRPr="004F6C78" w:rsidRDefault="008C754C" w:rsidP="008C754C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Comprehension:</w:t>
            </w:r>
          </w:p>
          <w:p w:rsidR="008C754C" w:rsidRPr="004F6C78" w:rsidRDefault="008C754C" w:rsidP="00941775">
            <w:pPr>
              <w:numPr>
                <w:ilvl w:val="0"/>
                <w:numId w:val="64"/>
              </w:num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Understand elements of an argument</w:t>
            </w:r>
          </w:p>
          <w:p w:rsidR="008C754C" w:rsidRPr="004F6C78" w:rsidRDefault="008C754C" w:rsidP="00941775">
            <w:pPr>
              <w:numPr>
                <w:ilvl w:val="0"/>
                <w:numId w:val="64"/>
              </w:numPr>
            </w:pPr>
            <w:r w:rsidRPr="004F6C78">
              <w:rPr>
                <w:sz w:val="20"/>
                <w:szCs w:val="20"/>
              </w:rPr>
              <w:t>Analyze persuasive techniques</w:t>
            </w:r>
          </w:p>
          <w:p w:rsidR="008C754C" w:rsidRPr="004F6C78" w:rsidRDefault="008C754C" w:rsidP="008C754C">
            <w:pPr>
              <w:ind w:left="45"/>
              <w:rPr>
                <w:sz w:val="20"/>
                <w:szCs w:val="20"/>
              </w:rPr>
            </w:pPr>
          </w:p>
          <w:p w:rsidR="008C754C" w:rsidRPr="004F6C78" w:rsidRDefault="008C754C" w:rsidP="008C754C">
            <w:pPr>
              <w:ind w:left="45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Language/Word Knowledge: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73"/>
              </w:num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Tier 2 Vocabulary:</w:t>
            </w:r>
          </w:p>
          <w:p w:rsidR="008C754C" w:rsidRPr="004F6C78" w:rsidRDefault="008C754C" w:rsidP="008C754C">
            <w:pPr>
              <w:ind w:left="45"/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Other Tools and Resources: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65"/>
              </w:numPr>
              <w:spacing w:line="240" w:lineRule="auto"/>
              <w:ind w:left="241" w:hangingChars="150" w:hanging="241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16"/>
                <w:szCs w:val="16"/>
              </w:rPr>
              <w:t>BPT</w:t>
            </w:r>
            <w:r w:rsidRPr="004F6C78">
              <w:rPr>
                <w:rFonts w:ascii="Times New Roman" w:hAnsi="Times New Roman"/>
                <w:sz w:val="16"/>
                <w:szCs w:val="16"/>
              </w:rPr>
              <w:t xml:space="preserve"> pg. 31-38, B19, A25, B17, </w:t>
            </w:r>
          </w:p>
          <w:p w:rsidR="008C754C" w:rsidRPr="004F6C78" w:rsidRDefault="008C754C" w:rsidP="00941775">
            <w:pPr>
              <w:pStyle w:val="ListParagraph"/>
              <w:numPr>
                <w:ilvl w:val="0"/>
                <w:numId w:val="59"/>
              </w:numPr>
              <w:ind w:left="405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b/>
                <w:sz w:val="16"/>
                <w:szCs w:val="16"/>
              </w:rPr>
              <w:t>RM</w:t>
            </w:r>
            <w:r w:rsidRPr="004F6C78">
              <w:rPr>
                <w:rFonts w:ascii="Times New Roman" w:hAnsi="Times New Roman"/>
                <w:sz w:val="16"/>
                <w:szCs w:val="16"/>
              </w:rPr>
              <w:t xml:space="preserve"> pg. 105-108</w:t>
            </w:r>
          </w:p>
        </w:tc>
      </w:tr>
      <w:tr w:rsidR="00FA783E" w:rsidRPr="004F6C78" w:rsidTr="008C754C">
        <w:trPr>
          <w:trHeight w:val="815"/>
        </w:trPr>
        <w:tc>
          <w:tcPr>
            <w:tcW w:w="6678" w:type="dxa"/>
            <w:gridSpan w:val="3"/>
          </w:tcPr>
          <w:p w:rsidR="00FA783E" w:rsidRPr="004F6C78" w:rsidRDefault="0028248E" w:rsidP="00AA5D89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Language – GUM</w:t>
            </w:r>
          </w:p>
          <w:p w:rsidR="0028248E" w:rsidRPr="004F6C78" w:rsidRDefault="0028248E" w:rsidP="00941775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Verbs and Verbal Phrases</w:t>
            </w:r>
            <w:r w:rsidRPr="004F6C78">
              <w:rPr>
                <w:rFonts w:ascii="Times New Roman" w:hAnsi="Times New Roman"/>
                <w:i/>
                <w:sz w:val="18"/>
                <w:szCs w:val="18"/>
              </w:rPr>
              <w:t>,( Grammar for Writing, Lessons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 xml:space="preserve"> 7)</w:t>
            </w:r>
          </w:p>
        </w:tc>
        <w:tc>
          <w:tcPr>
            <w:tcW w:w="6552" w:type="dxa"/>
            <w:gridSpan w:val="2"/>
          </w:tcPr>
          <w:p w:rsidR="00FA783E" w:rsidRPr="004F6C78" w:rsidRDefault="0028248E" w:rsidP="00AA5D89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>Language – Vocabulary and word knowledge</w:t>
            </w:r>
          </w:p>
          <w:p w:rsidR="0028248E" w:rsidRPr="004F6C78" w:rsidRDefault="0028248E" w:rsidP="00941775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369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Academic Vocabulary:</w:t>
            </w:r>
            <w:r w:rsidR="00CA4C8A" w:rsidRPr="004F6C78">
              <w:rPr>
                <w:rFonts w:ascii="Times New Roman" w:hAnsi="Times New Roman"/>
                <w:sz w:val="20"/>
                <w:szCs w:val="20"/>
              </w:rPr>
              <w:t xml:space="preserve"> persuasion, argument, formal tone, structure, logical, </w:t>
            </w:r>
            <w:proofErr w:type="spellStart"/>
            <w:r w:rsidR="00CA4C8A" w:rsidRPr="004F6C78">
              <w:rPr>
                <w:rFonts w:ascii="Times New Roman" w:hAnsi="Times New Roman"/>
                <w:sz w:val="20"/>
                <w:szCs w:val="20"/>
              </w:rPr>
              <w:t>bia</w:t>
            </w:r>
            <w:proofErr w:type="spellEnd"/>
          </w:p>
          <w:p w:rsidR="0028248E" w:rsidRPr="004F6C78" w:rsidRDefault="0028248E" w:rsidP="00941775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369"/>
              <w:rPr>
                <w:rFonts w:ascii="Times New Roman" w:hAnsi="Times New Roman"/>
                <w:sz w:val="20"/>
                <w:szCs w:val="20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>Greek and Latin Roots</w:t>
            </w:r>
            <w:r w:rsidR="00AB08D9" w:rsidRPr="004F6C7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>gress</w:t>
            </w:r>
            <w:proofErr w:type="spellEnd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>rupt</w:t>
            </w:r>
            <w:proofErr w:type="spellEnd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 xml:space="preserve">, tract, mob/mot, </w:t>
            </w:r>
            <w:proofErr w:type="spellStart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>fract</w:t>
            </w:r>
            <w:proofErr w:type="spellEnd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>flect</w:t>
            </w:r>
            <w:proofErr w:type="spellEnd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 xml:space="preserve">/flex, </w:t>
            </w:r>
            <w:proofErr w:type="spellStart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>ject</w:t>
            </w:r>
            <w:proofErr w:type="spellEnd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>mis</w:t>
            </w:r>
            <w:proofErr w:type="spellEnd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>mit</w:t>
            </w:r>
            <w:proofErr w:type="spellEnd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 xml:space="preserve">, man, </w:t>
            </w:r>
            <w:proofErr w:type="spellStart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>scrib</w:t>
            </w:r>
            <w:proofErr w:type="spellEnd"/>
            <w:r w:rsidR="00AB08D9" w:rsidRPr="004F6C78">
              <w:rPr>
                <w:rFonts w:ascii="Times New Roman" w:hAnsi="Times New Roman"/>
                <w:i/>
                <w:sz w:val="20"/>
                <w:szCs w:val="20"/>
              </w:rPr>
              <w:t>/script</w:t>
            </w:r>
          </w:p>
        </w:tc>
      </w:tr>
      <w:tr w:rsidR="00FA783E" w:rsidRPr="004F6C78" w:rsidTr="00AA5D89">
        <w:trPr>
          <w:trHeight w:val="815"/>
        </w:trPr>
        <w:tc>
          <w:tcPr>
            <w:tcW w:w="13230" w:type="dxa"/>
            <w:gridSpan w:val="5"/>
          </w:tcPr>
          <w:p w:rsidR="00BA4A2C" w:rsidRPr="004F6C78" w:rsidRDefault="00AB08D9" w:rsidP="00BA4A2C">
            <w:r w:rsidRPr="004F6C78">
              <w:rPr>
                <w:sz w:val="22"/>
                <w:szCs w:val="22"/>
              </w:rPr>
              <w:t>Writing Activities, Resources, and Assessment:</w:t>
            </w:r>
            <w:r w:rsidR="00BA4A2C" w:rsidRPr="004F6C78">
              <w:rPr>
                <w:sz w:val="22"/>
                <w:szCs w:val="22"/>
              </w:rPr>
              <w:t xml:space="preserve">  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Persuasive Essay -- Unit Writing Project, 948-955</w:t>
            </w:r>
          </w:p>
          <w:p w:rsidR="008C754C" w:rsidRPr="004F6C78" w:rsidRDefault="00BA4A2C" w:rsidP="00941775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AEA Online Resource:  use AEA11 username and password to research issues/topics for persuasive essays</w:t>
            </w:r>
          </w:p>
          <w:p w:rsidR="008C754C" w:rsidRPr="004F6C78" w:rsidRDefault="00BA4A2C" w:rsidP="00941775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BPT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>: Pg. 43-46 and Persuasive Writing Template</w:t>
            </w:r>
            <w:proofErr w:type="gramStart"/>
            <w:r w:rsidR="008C754C" w:rsidRPr="004F6C78">
              <w:rPr>
                <w:rFonts w:ascii="Times New Roman" w:hAnsi="Times New Roman"/>
                <w:sz w:val="18"/>
                <w:szCs w:val="18"/>
              </w:rPr>
              <w:t xml:space="preserve">,  </w:t>
            </w: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RM</w:t>
            </w:r>
            <w:proofErr w:type="gramEnd"/>
            <w:r w:rsidRPr="004F6C78">
              <w:rPr>
                <w:rFonts w:ascii="Times New Roman" w:hAnsi="Times New Roman"/>
                <w:sz w:val="18"/>
                <w:szCs w:val="18"/>
              </w:rPr>
              <w:t>: pg. 195-206</w:t>
            </w:r>
            <w:r w:rsidR="008C754C" w:rsidRPr="004F6C78">
              <w:rPr>
                <w:rFonts w:ascii="Times New Roman" w:hAnsi="Times New Roman"/>
                <w:sz w:val="18"/>
                <w:szCs w:val="18"/>
              </w:rPr>
              <w:t xml:space="preserve">,  </w:t>
            </w: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SLF-WRSS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>: Writing Lessons 19, 22. 34, 40, 47</w:t>
            </w:r>
            <w:r w:rsidR="008C754C" w:rsidRPr="004F6C78">
              <w:rPr>
                <w:rFonts w:ascii="Times New Roman" w:hAnsi="Times New Roman"/>
                <w:sz w:val="18"/>
                <w:szCs w:val="18"/>
              </w:rPr>
              <w:t xml:space="preserve">,  </w:t>
            </w:r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SLF-MSSL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>: Speaking and Listening Lesson 1</w:t>
            </w:r>
          </w:p>
          <w:p w:rsidR="00BA4A2C" w:rsidRPr="004F6C78" w:rsidRDefault="00BA4A2C" w:rsidP="00941775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WriteSmart</w:t>
            </w:r>
            <w:proofErr w:type="spellEnd"/>
            <w:r w:rsidRPr="004F6C78">
              <w:rPr>
                <w:rFonts w:ascii="Times New Roman" w:hAnsi="Times New Roman"/>
                <w:b/>
                <w:sz w:val="18"/>
                <w:szCs w:val="18"/>
              </w:rPr>
              <w:t xml:space="preserve"> CD, Writing Center at Classzone.com, </w:t>
            </w:r>
            <w:proofErr w:type="spellStart"/>
            <w:r w:rsidRPr="004F6C78">
              <w:rPr>
                <w:rFonts w:ascii="Times New Roman" w:hAnsi="Times New Roman"/>
                <w:b/>
                <w:sz w:val="18"/>
                <w:szCs w:val="18"/>
              </w:rPr>
              <w:t>EssaySmart</w:t>
            </w:r>
            <w:proofErr w:type="spellEnd"/>
          </w:p>
          <w:p w:rsidR="00BA4A2C" w:rsidRPr="004F6C78" w:rsidRDefault="00BA4A2C" w:rsidP="008C754C">
            <w:pPr>
              <w:ind w:left="360"/>
            </w:pPr>
          </w:p>
        </w:tc>
      </w:tr>
    </w:tbl>
    <w:p w:rsidR="00204B60" w:rsidRPr="004F6C78" w:rsidRDefault="00B15024" w:rsidP="00204B60">
      <w:pPr>
        <w:pStyle w:val="NoSpacing"/>
        <w:rPr>
          <w:rFonts w:ascii="Times New Roman" w:hAnsi="Times New Roman"/>
          <w:b/>
          <w:sz w:val="28"/>
          <w:szCs w:val="28"/>
        </w:rPr>
      </w:pPr>
      <w:r w:rsidRPr="00B15024">
        <w:rPr>
          <w:rFonts w:ascii="Times New Roman" w:hAnsi="Times New Roman"/>
          <w:b/>
          <w:noProof/>
          <w:sz w:val="24"/>
          <w:szCs w:val="20"/>
        </w:rPr>
        <w:pict>
          <v:shape id="_x0000_s1037" type="#_x0000_t202" style="position:absolute;margin-left:-24.5pt;margin-top:-39.75pt;width:72.25pt;height:49.75pt;z-index:25167667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">
            <v:textbox>
              <w:txbxContent>
                <w:p w:rsidR="00352AD2" w:rsidRDefault="00352AD2" w:rsidP="00204B60">
                  <w:pPr>
                    <w:pStyle w:val="NoSpacing"/>
                  </w:pPr>
                  <w:r>
                    <w:t>7</w:t>
                  </w:r>
                  <w:r w:rsidRPr="00825282">
                    <w:rPr>
                      <w:vertAlign w:val="superscript"/>
                    </w:rPr>
                    <w:t>th</w:t>
                  </w:r>
                  <w:r>
                    <w:t xml:space="preserve"> Grade</w:t>
                  </w:r>
                </w:p>
                <w:p w:rsidR="00352AD2" w:rsidRDefault="00352AD2" w:rsidP="00204B60">
                  <w:pPr>
                    <w:pStyle w:val="NoSpacing"/>
                  </w:pPr>
                  <w:r>
                    <w:t>Unit 4</w:t>
                  </w:r>
                </w:p>
                <w:p w:rsidR="00352AD2" w:rsidRDefault="00352AD2" w:rsidP="00204B60">
                  <w:pPr>
                    <w:pStyle w:val="NoSpacing"/>
                  </w:pPr>
                  <w:r>
                    <w:t>7 weeks</w:t>
                  </w:r>
                </w:p>
              </w:txbxContent>
            </v:textbox>
          </v:shape>
        </w:pict>
      </w:r>
    </w:p>
    <w:p w:rsidR="00204B60" w:rsidRPr="004F6C78" w:rsidRDefault="00204B60" w:rsidP="00204B6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204B60" w:rsidRPr="004F6C78" w:rsidRDefault="00204B60" w:rsidP="00204B60">
      <w:pPr>
        <w:rPr>
          <w:b/>
        </w:rPr>
      </w:pPr>
    </w:p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F91B76"/>
    <w:p w:rsidR="00204B60" w:rsidRPr="004F6C78" w:rsidRDefault="00204B60" w:rsidP="00F91B76"/>
    <w:p w:rsidR="00204B60" w:rsidRPr="004F6C78" w:rsidRDefault="00204B60" w:rsidP="00F91B76"/>
    <w:p w:rsidR="00204B60" w:rsidRPr="004F6C78" w:rsidRDefault="00B15024" w:rsidP="00204B60">
      <w:pPr>
        <w:pStyle w:val="NoSpacing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noProof/>
          <w:sz w:val="24"/>
          <w:szCs w:val="20"/>
        </w:rPr>
        <w:pict>
          <v:shape id="_x0000_s1038" type="#_x0000_t202" style="position:absolute;left:0;text-align:left;margin-left:531pt;margin-top:-18.15pt;width:120.25pt;height:45.1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">
            <v:textbox>
              <w:txbxContent>
                <w:p w:rsidR="00352AD2" w:rsidRDefault="00352AD2" w:rsidP="00204B60">
                  <w:pPr>
                    <w:pStyle w:val="NoSpacing"/>
                  </w:pPr>
                  <w:r>
                    <w:t>7</w:t>
                  </w:r>
                  <w:r w:rsidRPr="00825282">
                    <w:rPr>
                      <w:vertAlign w:val="superscript"/>
                    </w:rPr>
                    <w:t>th</w:t>
                  </w:r>
                  <w:r>
                    <w:t xml:space="preserve"> Grade</w:t>
                  </w:r>
                </w:p>
                <w:p w:rsidR="00352AD2" w:rsidRDefault="00352AD2" w:rsidP="00204B60">
                  <w:pPr>
                    <w:pStyle w:val="NoSpacing"/>
                  </w:pPr>
                  <w:r>
                    <w:t>Unit 5</w:t>
                  </w:r>
                </w:p>
                <w:p w:rsidR="00352AD2" w:rsidRDefault="00352AD2" w:rsidP="00204B60">
                  <w:pPr>
                    <w:pStyle w:val="NoSpacing"/>
                  </w:pPr>
                  <w:r>
                    <w:t>7 weeks</w:t>
                  </w:r>
                </w:p>
              </w:txbxContent>
            </v:textbox>
          </v:shape>
        </w:pict>
      </w:r>
      <w:r w:rsidR="00204B60" w:rsidRPr="004F6C78">
        <w:rPr>
          <w:rFonts w:ascii="Times New Roman" w:hAnsi="Times New Roman"/>
          <w:b/>
          <w:sz w:val="24"/>
          <w:szCs w:val="20"/>
        </w:rPr>
        <w:t>Des</w:t>
      </w:r>
      <w:r w:rsidR="00204B60" w:rsidRPr="004F6C78">
        <w:rPr>
          <w:rFonts w:ascii="Times New Roman" w:hAnsi="Times New Roman"/>
          <w:b/>
          <w:sz w:val="20"/>
          <w:szCs w:val="20"/>
        </w:rPr>
        <w:t xml:space="preserve"> </w:t>
      </w:r>
      <w:r w:rsidR="00204B60" w:rsidRPr="004F6C78">
        <w:rPr>
          <w:rFonts w:ascii="Times New Roman" w:hAnsi="Times New Roman"/>
          <w:b/>
          <w:sz w:val="24"/>
          <w:szCs w:val="20"/>
        </w:rPr>
        <w:t xml:space="preserve">Moines Public Schools       </w:t>
      </w:r>
    </w:p>
    <w:p w:rsidR="00204B60" w:rsidRPr="004F6C78" w:rsidRDefault="00204B60" w:rsidP="00204B60">
      <w:pPr>
        <w:pStyle w:val="NoSpacing"/>
        <w:jc w:val="center"/>
        <w:rPr>
          <w:rFonts w:ascii="Times New Roman" w:hAnsi="Times New Roman"/>
          <w:b/>
          <w:sz w:val="24"/>
          <w:szCs w:val="20"/>
        </w:rPr>
      </w:pPr>
      <w:r w:rsidRPr="004F6C78">
        <w:rPr>
          <w:rFonts w:ascii="Times New Roman" w:hAnsi="Times New Roman"/>
          <w:b/>
          <w:sz w:val="24"/>
          <w:szCs w:val="20"/>
        </w:rPr>
        <w:t>Literacy Curriculum Guide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8"/>
        <w:gridCol w:w="2250"/>
        <w:gridCol w:w="2970"/>
        <w:gridCol w:w="2610"/>
        <w:gridCol w:w="2905"/>
      </w:tblGrid>
      <w:tr w:rsidR="00204B60" w:rsidRPr="004F6C78" w:rsidTr="004E651F">
        <w:trPr>
          <w:trHeight w:val="344"/>
        </w:trPr>
        <w:tc>
          <w:tcPr>
            <w:tcW w:w="2448" w:type="dxa"/>
            <w:shd w:val="clear" w:color="auto" w:fill="auto"/>
          </w:tcPr>
          <w:p w:rsidR="00204B60" w:rsidRPr="004F6C78" w:rsidRDefault="00592A7C" w:rsidP="00AB3797">
            <w:pPr>
              <w:pStyle w:val="NoSpacing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Theme</w:t>
            </w:r>
          </w:p>
        </w:tc>
        <w:tc>
          <w:tcPr>
            <w:tcW w:w="10735" w:type="dxa"/>
            <w:gridSpan w:val="4"/>
            <w:shd w:val="clear" w:color="auto" w:fill="auto"/>
          </w:tcPr>
          <w:p w:rsidR="00204B60" w:rsidRPr="004F6C78" w:rsidRDefault="00204B60" w:rsidP="009F5750">
            <w:pPr>
              <w:pStyle w:val="NoSpacing"/>
              <w:rPr>
                <w:rFonts w:ascii="Times New Roman" w:hAnsi="Times New Roman"/>
                <w:b/>
                <w:sz w:val="24"/>
                <w:szCs w:val="20"/>
              </w:rPr>
            </w:pPr>
            <w:r w:rsidRPr="004F6C78">
              <w:rPr>
                <w:rFonts w:ascii="Times New Roman" w:hAnsi="Times New Roman"/>
                <w:b/>
                <w:sz w:val="24"/>
                <w:szCs w:val="20"/>
              </w:rPr>
              <w:t xml:space="preserve">Guiding Questions: </w:t>
            </w:r>
            <w:r w:rsidR="00592A7C">
              <w:rPr>
                <w:rFonts w:ascii="Times New Roman" w:hAnsi="Times New Roman"/>
                <w:b/>
                <w:sz w:val="24"/>
                <w:szCs w:val="20"/>
              </w:rPr>
              <w:t xml:space="preserve">What’s the big idea?  </w:t>
            </w:r>
            <w:r w:rsidR="007B1770">
              <w:rPr>
                <w:rFonts w:ascii="Times New Roman" w:hAnsi="Times New Roman"/>
                <w:b/>
                <w:sz w:val="24"/>
                <w:szCs w:val="20"/>
              </w:rPr>
              <w:t xml:space="preserve">What are </w:t>
            </w:r>
            <w:proofErr w:type="spellStart"/>
            <w:r w:rsidR="007B1770">
              <w:rPr>
                <w:rFonts w:ascii="Times New Roman" w:hAnsi="Times New Roman"/>
                <w:b/>
                <w:sz w:val="24"/>
                <w:szCs w:val="20"/>
              </w:rPr>
              <w:t>there</w:t>
            </w:r>
            <w:proofErr w:type="spellEnd"/>
            <w:r w:rsidR="007B1770">
              <w:rPr>
                <w:rFonts w:ascii="Times New Roman" w:hAnsi="Times New Roman"/>
                <w:b/>
                <w:sz w:val="24"/>
                <w:szCs w:val="20"/>
              </w:rPr>
              <w:t xml:space="preserve"> universal themes in </w:t>
            </w:r>
            <w:r w:rsidR="009F5750">
              <w:rPr>
                <w:rFonts w:ascii="Times New Roman" w:hAnsi="Times New Roman"/>
                <w:b/>
                <w:sz w:val="24"/>
                <w:szCs w:val="20"/>
              </w:rPr>
              <w:t>literature that inform</w:t>
            </w:r>
            <w:r w:rsidR="007B1770">
              <w:rPr>
                <w:rFonts w:ascii="Times New Roman" w:hAnsi="Times New Roman"/>
                <w:b/>
                <w:sz w:val="24"/>
                <w:szCs w:val="20"/>
              </w:rPr>
              <w:t xml:space="preserve"> us about being human?  </w:t>
            </w:r>
            <w:r w:rsidRPr="004F6C78">
              <w:rPr>
                <w:rFonts w:ascii="Times New Roman" w:hAnsi="Times New Roman"/>
                <w:b/>
                <w:sz w:val="24"/>
                <w:szCs w:val="20"/>
              </w:rPr>
              <w:t>What makes a story unforgettable?</w:t>
            </w:r>
          </w:p>
        </w:tc>
      </w:tr>
      <w:tr w:rsidR="00204B60" w:rsidRPr="004F6C78" w:rsidTr="00A01B3A">
        <w:trPr>
          <w:trHeight w:val="277"/>
        </w:trPr>
        <w:tc>
          <w:tcPr>
            <w:tcW w:w="2448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Fluency</w:t>
            </w:r>
          </w:p>
        </w:tc>
        <w:tc>
          <w:tcPr>
            <w:tcW w:w="2250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Speaking and Listening</w:t>
            </w:r>
          </w:p>
        </w:tc>
        <w:tc>
          <w:tcPr>
            <w:tcW w:w="2970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Comprehension</w:t>
            </w:r>
          </w:p>
        </w:tc>
        <w:tc>
          <w:tcPr>
            <w:tcW w:w="2610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>Writing</w:t>
            </w:r>
          </w:p>
        </w:tc>
        <w:tc>
          <w:tcPr>
            <w:tcW w:w="2905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6C78">
              <w:rPr>
                <w:rFonts w:ascii="Times New Roman" w:hAnsi="Times New Roman"/>
                <w:b/>
                <w:sz w:val="20"/>
                <w:szCs w:val="20"/>
              </w:rPr>
              <w:t xml:space="preserve">Language </w:t>
            </w:r>
          </w:p>
        </w:tc>
      </w:tr>
      <w:tr w:rsidR="00204B60" w:rsidRPr="004F6C78" w:rsidTr="00A01B3A">
        <w:trPr>
          <w:trHeight w:val="1212"/>
        </w:trPr>
        <w:tc>
          <w:tcPr>
            <w:tcW w:w="2448" w:type="dxa"/>
            <w:shd w:val="clear" w:color="auto" w:fill="auto"/>
          </w:tcPr>
          <w:p w:rsidR="00204B60" w:rsidRPr="004F6C78" w:rsidRDefault="00204B60" w:rsidP="00AB3797">
            <w:pPr>
              <w:pStyle w:val="NoSpacing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01DB2" w:rsidRPr="004F6C78" w:rsidRDefault="00001DB2" w:rsidP="00001DB2">
            <w:pPr>
              <w:pStyle w:val="NoSpacing"/>
              <w:rPr>
                <w:rFonts w:ascii="Times New Roman" w:hAnsi="Times New Roman"/>
                <w:b/>
                <w:sz w:val="18"/>
                <w:szCs w:val="18"/>
              </w:rPr>
            </w:pPr>
            <w:r w:rsidRPr="004F6C78">
              <w:rPr>
                <w:rFonts w:ascii="Times New Roman" w:eastAsia="MS PGothic" w:hAnsi="Times New Roman"/>
                <w:bCs/>
                <w:i/>
                <w:sz w:val="18"/>
                <w:szCs w:val="18"/>
              </w:rPr>
              <w:t>Read with sufficient accuracy and fluency to support comprehension.</w:t>
            </w:r>
          </w:p>
          <w:p w:rsidR="00001DB2" w:rsidRPr="004F6C78" w:rsidRDefault="00001DB2" w:rsidP="00941775">
            <w:pPr>
              <w:numPr>
                <w:ilvl w:val="1"/>
                <w:numId w:val="13"/>
              </w:numPr>
              <w:ind w:left="360"/>
              <w:rPr>
                <w:rFonts w:eastAsia="MS PGothic"/>
                <w:bCs/>
                <w:i/>
                <w:sz w:val="18"/>
                <w:szCs w:val="18"/>
              </w:rPr>
            </w:pPr>
            <w:r w:rsidRPr="004F6C78">
              <w:rPr>
                <w:rFonts w:eastAsia="MS PGothic"/>
                <w:bCs/>
                <w:i/>
                <w:sz w:val="18"/>
                <w:szCs w:val="18"/>
              </w:rPr>
              <w:t>Read on-level text with purpose and understanding.</w:t>
            </w:r>
          </w:p>
          <w:p w:rsidR="00001DB2" w:rsidRPr="004F6C78" w:rsidRDefault="00001DB2" w:rsidP="00941775">
            <w:pPr>
              <w:numPr>
                <w:ilvl w:val="1"/>
                <w:numId w:val="13"/>
              </w:numPr>
              <w:ind w:left="360"/>
              <w:rPr>
                <w:rFonts w:eastAsia="MS PGothic"/>
                <w:bCs/>
                <w:i/>
                <w:sz w:val="18"/>
                <w:szCs w:val="18"/>
              </w:rPr>
            </w:pPr>
            <w:r w:rsidRPr="004F6C78">
              <w:rPr>
                <w:rFonts w:eastAsia="MS PGothic"/>
                <w:bCs/>
                <w:i/>
                <w:sz w:val="18"/>
                <w:szCs w:val="18"/>
              </w:rPr>
              <w:t>Read on-level prose and poetry orally with accuracy, appropriate rate, and expression on successive readings</w:t>
            </w:r>
          </w:p>
          <w:p w:rsidR="00001DB2" w:rsidRPr="004F6C78" w:rsidRDefault="00001DB2" w:rsidP="00941775">
            <w:pPr>
              <w:numPr>
                <w:ilvl w:val="1"/>
                <w:numId w:val="13"/>
              </w:numPr>
              <w:ind w:left="360"/>
              <w:rPr>
                <w:rFonts w:eastAsia="MS PGothic"/>
                <w:bCs/>
                <w:i/>
                <w:sz w:val="18"/>
                <w:szCs w:val="18"/>
              </w:rPr>
            </w:pPr>
            <w:r w:rsidRPr="004F6C78">
              <w:rPr>
                <w:rFonts w:eastAsia="MS PGothic"/>
                <w:bCs/>
                <w:i/>
                <w:sz w:val="18"/>
                <w:szCs w:val="18"/>
              </w:rPr>
              <w:t>Use context to confirm or self-correct word recognition and understanding, rereading as necessary.</w:t>
            </w:r>
          </w:p>
          <w:p w:rsidR="00001DB2" w:rsidRPr="004F6C78" w:rsidRDefault="00001DB2" w:rsidP="00001DB2">
            <w:pPr>
              <w:pStyle w:val="NoSpacing"/>
              <w:ind w:left="36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  <w:p w:rsidR="00001DB2" w:rsidRPr="004F6C78" w:rsidRDefault="00001DB2" w:rsidP="00001DB2">
            <w:pPr>
              <w:pStyle w:val="NoSpacing"/>
              <w:ind w:left="36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  <w:p w:rsidR="00001DB2" w:rsidRPr="004F6C78" w:rsidRDefault="00001DB2" w:rsidP="00001DB2">
            <w:pPr>
              <w:rPr>
                <w:sz w:val="18"/>
                <w:szCs w:val="18"/>
              </w:rPr>
            </w:pPr>
            <w:r w:rsidRPr="004F6C78">
              <w:rPr>
                <w:sz w:val="18"/>
                <w:szCs w:val="18"/>
              </w:rPr>
              <w:t>Fluency Skills:</w:t>
            </w:r>
          </w:p>
          <w:p w:rsidR="00001DB2" w:rsidRPr="004F6C78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Phrasing</w:t>
            </w:r>
          </w:p>
          <w:p w:rsidR="00001DB2" w:rsidRPr="004F6C78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Apply knowledge of punctuation to interpret text meaning</w:t>
            </w:r>
          </w:p>
          <w:p w:rsidR="00001DB2" w:rsidRPr="004F6C78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Reading dialogue</w:t>
            </w:r>
          </w:p>
          <w:p w:rsidR="00001DB2" w:rsidRPr="004F6C78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Reading using different voices</w:t>
            </w:r>
          </w:p>
          <w:p w:rsidR="00001DB2" w:rsidRPr="004F6C78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Expression</w:t>
            </w:r>
          </w:p>
          <w:p w:rsidR="00001DB2" w:rsidRPr="004F6C78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Adjust phrasing and rates for different genres and purposes</w:t>
            </w:r>
          </w:p>
          <w:p w:rsidR="00001DB2" w:rsidRPr="004F6C78" w:rsidRDefault="00001DB2" w:rsidP="00941775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4F6C78">
              <w:rPr>
                <w:rFonts w:ascii="Times New Roman" w:hAnsi="Times New Roman"/>
                <w:sz w:val="18"/>
                <w:szCs w:val="18"/>
              </w:rPr>
              <w:t>Use effective rate, volume, pitch, and tone</w:t>
            </w:r>
          </w:p>
          <w:p w:rsidR="00001DB2" w:rsidRPr="004F6C78" w:rsidRDefault="00001DB2" w:rsidP="00001DB2">
            <w:pPr>
              <w:pStyle w:val="NoSpacing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F6C78">
              <w:rPr>
                <w:rFonts w:ascii="Times New Roman" w:hAnsi="Times New Roman"/>
              </w:rPr>
              <w:t>*Possible Activity:</w:t>
            </w:r>
          </w:p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B60" w:rsidRPr="004F6C78" w:rsidRDefault="00204B60" w:rsidP="00001DB2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</w:tcPr>
          <w:p w:rsidR="006A1E3B" w:rsidRPr="004F6C78" w:rsidRDefault="006A1E3B" w:rsidP="00AB3797">
            <w:pPr>
              <w:rPr>
                <w:sz w:val="20"/>
                <w:szCs w:val="20"/>
              </w:rPr>
            </w:pPr>
          </w:p>
          <w:p w:rsidR="00204B60" w:rsidRPr="004F6C78" w:rsidRDefault="00FA783E" w:rsidP="00AB3797">
            <w:pPr>
              <w:rPr>
                <w:sz w:val="20"/>
                <w:szCs w:val="20"/>
              </w:rPr>
            </w:pPr>
            <w:r w:rsidRPr="004F6C78">
              <w:rPr>
                <w:sz w:val="20"/>
                <w:szCs w:val="20"/>
              </w:rPr>
              <w:t xml:space="preserve">Speaking and Listening 5 – </w:t>
            </w:r>
          </w:p>
          <w:p w:rsidR="006A1E3B" w:rsidRPr="004F6C78" w:rsidRDefault="006A1E3B" w:rsidP="006A1E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Include multimedia components and visual displays in presentations to clarify claims and findings and emphasize salient points.</w:t>
            </w:r>
          </w:p>
        </w:tc>
        <w:tc>
          <w:tcPr>
            <w:tcW w:w="2970" w:type="dxa"/>
            <w:shd w:val="clear" w:color="auto" w:fill="auto"/>
          </w:tcPr>
          <w:p w:rsidR="00204B60" w:rsidRPr="004F6C78" w:rsidRDefault="00FA783E" w:rsidP="00AB3797">
            <w:pPr>
              <w:pStyle w:val="Default"/>
              <w:rPr>
                <w:b/>
                <w:sz w:val="20"/>
                <w:szCs w:val="20"/>
              </w:rPr>
            </w:pPr>
            <w:r w:rsidRPr="004F6C78">
              <w:rPr>
                <w:b/>
                <w:sz w:val="20"/>
                <w:szCs w:val="20"/>
              </w:rPr>
              <w:t>Reading Literature 2 –</w:t>
            </w:r>
          </w:p>
          <w:p w:rsidR="00FA783E" w:rsidRPr="004F6C78" w:rsidRDefault="00F747F1" w:rsidP="00F747F1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</w:rPr>
            </w:pPr>
            <w:r w:rsidRPr="004F6C78">
              <w:rPr>
                <w:rFonts w:eastAsiaTheme="minorHAnsi"/>
                <w:b/>
                <w:sz w:val="20"/>
                <w:szCs w:val="20"/>
              </w:rPr>
              <w:t>Determine a theme or central idea of a text and analyze its development over the course of the text; provide an objective summary of the text.</w:t>
            </w:r>
          </w:p>
          <w:p w:rsidR="00FA783E" w:rsidRPr="004F6C78" w:rsidRDefault="00FA783E" w:rsidP="00AB3797">
            <w:pPr>
              <w:pStyle w:val="Default"/>
              <w:rPr>
                <w:b/>
                <w:sz w:val="20"/>
                <w:szCs w:val="20"/>
              </w:rPr>
            </w:pPr>
          </w:p>
          <w:p w:rsidR="00FA783E" w:rsidRPr="004F6C78" w:rsidRDefault="00FA783E" w:rsidP="00AB3797">
            <w:pPr>
              <w:pStyle w:val="Default"/>
              <w:rPr>
                <w:b/>
                <w:sz w:val="20"/>
                <w:szCs w:val="20"/>
              </w:rPr>
            </w:pPr>
            <w:r w:rsidRPr="004F6C78">
              <w:rPr>
                <w:b/>
                <w:sz w:val="20"/>
                <w:szCs w:val="20"/>
              </w:rPr>
              <w:t xml:space="preserve">Reading Informational Text 2 – </w:t>
            </w:r>
          </w:p>
          <w:p w:rsidR="00FA783E" w:rsidRPr="004F6C78" w:rsidRDefault="00A7460F" w:rsidP="00A7460F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</w:rPr>
            </w:pPr>
            <w:r w:rsidRPr="004F6C78">
              <w:rPr>
                <w:rFonts w:eastAsiaTheme="minorHAnsi"/>
                <w:b/>
                <w:sz w:val="20"/>
                <w:szCs w:val="20"/>
              </w:rPr>
              <w:t>Determine two or more central ideas in a text and analyze their development over the course of the text; provide an objective summary of the text.</w:t>
            </w:r>
          </w:p>
          <w:p w:rsidR="00204B60" w:rsidRPr="004F6C78" w:rsidRDefault="00204B60" w:rsidP="00AB3797">
            <w:pPr>
              <w:pStyle w:val="Default"/>
              <w:rPr>
                <w:sz w:val="20"/>
                <w:szCs w:val="20"/>
              </w:rPr>
            </w:pPr>
          </w:p>
          <w:p w:rsidR="00204B60" w:rsidRPr="004F6C78" w:rsidRDefault="00FA783E" w:rsidP="00FA783E">
            <w:pPr>
              <w:pStyle w:val="Default"/>
              <w:rPr>
                <w:rFonts w:eastAsia="MS PGothic"/>
                <w:bCs/>
                <w:sz w:val="20"/>
                <w:szCs w:val="20"/>
              </w:rPr>
            </w:pPr>
            <w:r w:rsidRPr="004F6C78">
              <w:rPr>
                <w:rFonts w:eastAsia="MS PGothic"/>
                <w:bCs/>
                <w:sz w:val="20"/>
                <w:szCs w:val="20"/>
              </w:rPr>
              <w:t>Reading Literature 9 –</w:t>
            </w:r>
          </w:p>
          <w:p w:rsidR="00FA783E" w:rsidRPr="004F6C78" w:rsidRDefault="00F747F1" w:rsidP="00F747F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Compare and contrast a fictional portrayal of a time, place, or character and a historical account of the same period as a means of understanding how authors of fiction use or alter history.</w:t>
            </w: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ind w:left="360"/>
              <w:rPr>
                <w:sz w:val="20"/>
                <w:szCs w:val="20"/>
              </w:rPr>
            </w:pPr>
          </w:p>
          <w:p w:rsidR="00204B60" w:rsidRPr="004F6C78" w:rsidRDefault="00204B60" w:rsidP="00AB379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204B60" w:rsidRPr="004F6C78" w:rsidRDefault="00FA783E" w:rsidP="00FA783E">
            <w:pPr>
              <w:rPr>
                <w:rFonts w:eastAsia="MS PGothic"/>
                <w:bCs/>
                <w:sz w:val="20"/>
                <w:szCs w:val="20"/>
              </w:rPr>
            </w:pPr>
            <w:r w:rsidRPr="004F6C78">
              <w:rPr>
                <w:rFonts w:eastAsia="MS PGothic"/>
                <w:bCs/>
                <w:sz w:val="20"/>
                <w:szCs w:val="20"/>
              </w:rPr>
              <w:t>Writing 9 –</w:t>
            </w:r>
          </w:p>
          <w:p w:rsidR="00FA783E" w:rsidRPr="004F6C78" w:rsidRDefault="00FA783E" w:rsidP="00FA783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Draw evidence from literary or informational texts to support analysis, reflection, and research.</w:t>
            </w:r>
          </w:p>
          <w:p w:rsidR="00FA783E" w:rsidRPr="004F6C78" w:rsidRDefault="00FA783E" w:rsidP="00941775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32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 xml:space="preserve">Apply </w:t>
            </w:r>
            <w:r w:rsidRPr="004F6C7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grade 7 Reading standards </w:t>
            </w: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>to literature (e.g., "Compare and contrast a fictional portrayal of a time, place, or character and a historical account of the same period as a means of understanding how authors of fiction use or alter history").</w:t>
            </w:r>
          </w:p>
          <w:p w:rsidR="00FA783E" w:rsidRPr="004F6C78" w:rsidRDefault="00FA783E" w:rsidP="00941775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32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 xml:space="preserve">Apply </w:t>
            </w:r>
            <w:r w:rsidRPr="004F6C7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grade 7 Reading standards </w:t>
            </w: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>to literary</w:t>
            </w:r>
            <w:r w:rsidR="006A1E3B" w:rsidRPr="004F6C7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>nonfiction (e.g. "Trace and evaluate the</w:t>
            </w:r>
            <w:r w:rsidR="006A1E3B" w:rsidRPr="004F6C78">
              <w:rPr>
                <w:rFonts w:ascii="Times New Roman" w:eastAsiaTheme="minorHAnsi" w:hAnsi="Times New Roman"/>
                <w:sz w:val="20"/>
                <w:szCs w:val="20"/>
              </w:rPr>
              <w:t xml:space="preserve"> a</w:t>
            </w: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>rgument and specific claims in a text,</w:t>
            </w:r>
            <w:r w:rsidR="006A1E3B" w:rsidRPr="004F6C7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>assessing whether the reasoning is sound and</w:t>
            </w:r>
            <w:r w:rsidR="006A1E3B" w:rsidRPr="004F6C7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>the evidence is relevant and sufficient to</w:t>
            </w:r>
            <w:r w:rsidR="006A1E3B" w:rsidRPr="004F6C7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>support the claims").</w:t>
            </w:r>
          </w:p>
          <w:p w:rsidR="00FA783E" w:rsidRPr="004F6C78" w:rsidRDefault="00FA783E" w:rsidP="00FA783E">
            <w:pPr>
              <w:rPr>
                <w:rFonts w:eastAsia="MS PGothic"/>
                <w:bCs/>
                <w:sz w:val="20"/>
                <w:szCs w:val="20"/>
              </w:rPr>
            </w:pPr>
          </w:p>
        </w:tc>
        <w:tc>
          <w:tcPr>
            <w:tcW w:w="2905" w:type="dxa"/>
            <w:shd w:val="clear" w:color="auto" w:fill="auto"/>
          </w:tcPr>
          <w:p w:rsidR="00983B78" w:rsidRPr="004F6C78" w:rsidRDefault="00983B78" w:rsidP="00983B78">
            <w:pPr>
              <w:rPr>
                <w:b/>
                <w:sz w:val="20"/>
                <w:szCs w:val="20"/>
              </w:rPr>
            </w:pPr>
            <w:r w:rsidRPr="004F6C78">
              <w:rPr>
                <w:b/>
                <w:sz w:val="20"/>
                <w:szCs w:val="20"/>
              </w:rPr>
              <w:t>Language 4: Determine or clarify the meaning of unknown and multiple meaning words and phrases based on grade 7 reading and content, choosing flexibility from a range of strategies.</w:t>
            </w:r>
          </w:p>
          <w:p w:rsidR="00204B60" w:rsidRPr="004F6C78" w:rsidRDefault="00204B60" w:rsidP="00AB3797">
            <w:pPr>
              <w:rPr>
                <w:rFonts w:eastAsia="MS PGothic"/>
                <w:b/>
                <w:bCs/>
                <w:i/>
                <w:sz w:val="20"/>
                <w:szCs w:val="20"/>
              </w:rPr>
            </w:pPr>
          </w:p>
          <w:p w:rsidR="00CA1E63" w:rsidRPr="004F6C78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="MS PGothic"/>
                <w:bCs/>
                <w:sz w:val="20"/>
                <w:szCs w:val="20"/>
              </w:rPr>
              <w:t xml:space="preserve">Language 2 - </w:t>
            </w:r>
            <w:r w:rsidRPr="004F6C78">
              <w:rPr>
                <w:rFonts w:eastAsiaTheme="minorHAnsi"/>
                <w:sz w:val="20"/>
                <w:szCs w:val="20"/>
              </w:rPr>
              <w:t xml:space="preserve"> Demonstrate command of the conventions of</w:t>
            </w:r>
          </w:p>
          <w:p w:rsidR="00CA1E63" w:rsidRPr="004F6C78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proofErr w:type="gramStart"/>
            <w:r w:rsidRPr="004F6C78">
              <w:rPr>
                <w:rFonts w:eastAsiaTheme="minorHAnsi"/>
                <w:sz w:val="20"/>
                <w:szCs w:val="20"/>
              </w:rPr>
              <w:t>standard</w:t>
            </w:r>
            <w:proofErr w:type="gramEnd"/>
            <w:r w:rsidRPr="004F6C78">
              <w:rPr>
                <w:rFonts w:eastAsiaTheme="minorHAnsi"/>
                <w:sz w:val="20"/>
                <w:szCs w:val="20"/>
              </w:rPr>
              <w:t xml:space="preserve"> English capitalization, punctuation, and spelling when writing.</w:t>
            </w:r>
          </w:p>
          <w:p w:rsidR="00CA1E63" w:rsidRPr="004F6C78" w:rsidRDefault="00CA1E63" w:rsidP="00941775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ind w:left="342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>Use punctuation (comma, ellipsis, dash) to indicate a pause or break.</w:t>
            </w:r>
          </w:p>
          <w:p w:rsidR="00CA1E63" w:rsidRPr="004F6C78" w:rsidRDefault="00CA1E63" w:rsidP="00941775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ind w:left="342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>Use an ellipsis to indicate an omission.</w:t>
            </w:r>
          </w:p>
          <w:p w:rsidR="00CA1E63" w:rsidRPr="004F6C78" w:rsidRDefault="00CA1E63" w:rsidP="00941775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ind w:left="342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F6C78">
              <w:rPr>
                <w:rFonts w:ascii="Times New Roman" w:eastAsiaTheme="minorHAnsi" w:hAnsi="Times New Roman"/>
                <w:sz w:val="20"/>
                <w:szCs w:val="20"/>
              </w:rPr>
              <w:t>Spell correctly.</w:t>
            </w:r>
          </w:p>
          <w:p w:rsidR="00CA1E63" w:rsidRPr="004F6C78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 xml:space="preserve">Language 6 – </w:t>
            </w:r>
          </w:p>
          <w:p w:rsidR="00CA1E63" w:rsidRPr="004F6C78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Acquire and use accurately general academic and domain</w:t>
            </w:r>
            <w:r w:rsidRPr="004F6C78">
              <w:rPr>
                <w:rFonts w:ascii="Cambria Math" w:eastAsiaTheme="minorHAnsi" w:hAnsi="Cambria Math" w:cs="Cambria Math"/>
                <w:sz w:val="20"/>
                <w:szCs w:val="20"/>
              </w:rPr>
              <w:t>‐</w:t>
            </w:r>
            <w:r w:rsidRPr="004F6C78">
              <w:rPr>
                <w:rFonts w:eastAsiaTheme="minorHAnsi"/>
                <w:sz w:val="20"/>
                <w:szCs w:val="20"/>
              </w:rPr>
              <w:t xml:space="preserve"> specific words and phrases, sufficient for reading, writing, speaking, and listening at the college and career readiness level; demonstrate independence in gathering vocabulary</w:t>
            </w:r>
          </w:p>
          <w:p w:rsidR="00CA1E63" w:rsidRPr="004F6C78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4F6C78">
              <w:rPr>
                <w:rFonts w:eastAsiaTheme="minorHAnsi"/>
                <w:sz w:val="20"/>
                <w:szCs w:val="20"/>
              </w:rPr>
              <w:t>knowledge when considering a word or phrase important to comprehension or</w:t>
            </w:r>
          </w:p>
          <w:p w:rsidR="00CA1E63" w:rsidRPr="004F6C78" w:rsidRDefault="00CA1E63" w:rsidP="00CA1E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proofErr w:type="gramStart"/>
            <w:r w:rsidRPr="004F6C78">
              <w:rPr>
                <w:rFonts w:eastAsiaTheme="minorHAnsi"/>
                <w:sz w:val="20"/>
                <w:szCs w:val="20"/>
              </w:rPr>
              <w:t>expression</w:t>
            </w:r>
            <w:proofErr w:type="gramEnd"/>
            <w:r w:rsidRPr="004F6C78">
              <w:rPr>
                <w:rFonts w:eastAsiaTheme="minorHAnsi"/>
                <w:sz w:val="20"/>
                <w:szCs w:val="20"/>
              </w:rPr>
              <w:t>.</w:t>
            </w:r>
          </w:p>
        </w:tc>
      </w:tr>
    </w:tbl>
    <w:p w:rsidR="00204B60" w:rsidRPr="004F6C78" w:rsidRDefault="00204B60" w:rsidP="00204B6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204B60" w:rsidRPr="004F6C78" w:rsidRDefault="00204B60" w:rsidP="00204B60">
      <w:pPr>
        <w:rPr>
          <w:b/>
        </w:rPr>
      </w:pPr>
    </w:p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83"/>
      </w:tblGrid>
      <w:tr w:rsidR="00204B60" w:rsidRPr="004F6C78" w:rsidTr="00AB3797">
        <w:trPr>
          <w:trHeight w:val="475"/>
        </w:trPr>
        <w:tc>
          <w:tcPr>
            <w:tcW w:w="13183" w:type="dxa"/>
            <w:shd w:val="clear" w:color="auto" w:fill="auto"/>
          </w:tcPr>
          <w:p w:rsidR="00204B60" w:rsidRPr="004F6C78" w:rsidRDefault="00B15024" w:rsidP="00AB3797">
            <w:pPr>
              <w:jc w:val="center"/>
              <w:rPr>
                <w:sz w:val="28"/>
                <w:szCs w:val="28"/>
              </w:rPr>
            </w:pPr>
            <w:r w:rsidRPr="00B15024">
              <w:rPr>
                <w:b/>
                <w:noProof/>
                <w:szCs w:val="20"/>
              </w:rPr>
              <w:pict>
                <v:shape id="Text Box 14" o:spid="_x0000_s1039" type="#_x0000_t202" style="position:absolute;left:0;text-align:left;margin-left:596.7pt;margin-top:-22.25pt;width:56.55pt;height:45.85pt;z-index:25167974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">
                  <v:textbox>
                    <w:txbxContent>
                      <w:p w:rsidR="00352AD2" w:rsidRDefault="00352AD2" w:rsidP="00204B60">
                        <w:pPr>
                          <w:pStyle w:val="NoSpacing"/>
                        </w:pPr>
                        <w:r>
                          <w:t>7</w:t>
                        </w:r>
                        <w:r w:rsidRPr="00825282">
                          <w:rPr>
                            <w:vertAlign w:val="superscript"/>
                          </w:rPr>
                          <w:t>th</w:t>
                        </w:r>
                        <w:r>
                          <w:t xml:space="preserve"> Grade</w:t>
                        </w:r>
                      </w:p>
                      <w:p w:rsidR="00352AD2" w:rsidRDefault="00352AD2" w:rsidP="00204B60">
                        <w:pPr>
                          <w:pStyle w:val="NoSpacing"/>
                        </w:pPr>
                        <w:r>
                          <w:t>Unit 5</w:t>
                        </w:r>
                      </w:p>
                      <w:p w:rsidR="00352AD2" w:rsidRDefault="00352AD2" w:rsidP="00204B60">
                        <w:pPr>
                          <w:pStyle w:val="NoSpacing"/>
                        </w:pPr>
                      </w:p>
                    </w:txbxContent>
                  </v:textbox>
                </v:shape>
              </w:pict>
            </w:r>
            <w:r w:rsidR="00204B60" w:rsidRPr="004F6C78">
              <w:rPr>
                <w:sz w:val="28"/>
                <w:szCs w:val="28"/>
              </w:rPr>
              <w:t>Purpose Statements, Learning Outcomes, I can statements</w:t>
            </w:r>
          </w:p>
        </w:tc>
      </w:tr>
      <w:tr w:rsidR="00204B60" w:rsidRPr="004F6C78" w:rsidTr="00AB3797">
        <w:trPr>
          <w:trHeight w:val="830"/>
        </w:trPr>
        <w:tc>
          <w:tcPr>
            <w:tcW w:w="13183" w:type="dxa"/>
            <w:shd w:val="clear" w:color="auto" w:fill="auto"/>
          </w:tcPr>
          <w:p w:rsidR="00204B60" w:rsidRPr="004F6C78" w:rsidRDefault="00204B60" w:rsidP="00461730">
            <w:pPr>
              <w:rPr>
                <w:b/>
              </w:rPr>
            </w:pPr>
            <w:r w:rsidRPr="004F6C78">
              <w:rPr>
                <w:b/>
              </w:rPr>
              <w:t>Reading Comprehension</w:t>
            </w:r>
            <w:r w:rsidRPr="004F6C78">
              <w:t xml:space="preserve"> </w:t>
            </w:r>
            <w:r w:rsidR="00461730" w:rsidRPr="004F6C78">
              <w:t>–</w:t>
            </w:r>
            <w:r w:rsidRPr="004F6C78">
              <w:t xml:space="preserve"> </w:t>
            </w:r>
            <w:r w:rsidR="00461730" w:rsidRPr="004F6C78">
              <w:t xml:space="preserve">I can determine the theme or central idea of a text.   I can support my opinion of theme/central idea by citing evidence from the text.  I can see how the theme develops over the course of a text.  I can support the development of theme with evidence cited throughout the text.  </w:t>
            </w:r>
            <w:r w:rsidR="00F14B7D" w:rsidRPr="004F6C78">
              <w:t xml:space="preserve">I can determine the author’s perspective after reading.  </w:t>
            </w:r>
            <w:r w:rsidR="00461730" w:rsidRPr="004F6C78">
              <w:t>I can summarize objectively.</w:t>
            </w:r>
          </w:p>
        </w:tc>
      </w:tr>
      <w:tr w:rsidR="00204B60" w:rsidRPr="004F6C78" w:rsidTr="00AB3797">
        <w:trPr>
          <w:trHeight w:val="921"/>
        </w:trPr>
        <w:tc>
          <w:tcPr>
            <w:tcW w:w="13183" w:type="dxa"/>
            <w:shd w:val="clear" w:color="auto" w:fill="auto"/>
          </w:tcPr>
          <w:p w:rsidR="00204B60" w:rsidRPr="004F6C78" w:rsidRDefault="00204B60" w:rsidP="00705DE5">
            <w:r w:rsidRPr="004F6C78">
              <w:rPr>
                <w:b/>
              </w:rPr>
              <w:t xml:space="preserve">Writing </w:t>
            </w:r>
            <w:proofErr w:type="gramStart"/>
            <w:r w:rsidR="00705DE5" w:rsidRPr="004F6C78">
              <w:rPr>
                <w:b/>
              </w:rPr>
              <w:t>–</w:t>
            </w:r>
            <w:r w:rsidRPr="004F6C78">
              <w:rPr>
                <w:b/>
              </w:rPr>
              <w:t xml:space="preserve"> </w:t>
            </w:r>
            <w:r w:rsidR="00705DE5" w:rsidRPr="004F6C78">
              <w:t xml:space="preserve"> I</w:t>
            </w:r>
            <w:proofErr w:type="gramEnd"/>
            <w:r w:rsidR="00705DE5" w:rsidRPr="004F6C78">
              <w:t xml:space="preserve"> can write a literary analysis about the time and setting of a book.  I can analyze how an author manipulates one or more of the elements of plot in his or her writing.  I can write with a structure and organization clear to the reader.  I can use content-specific English vocabulary in my literary analysis.   </w:t>
            </w:r>
          </w:p>
        </w:tc>
      </w:tr>
      <w:tr w:rsidR="00204B60" w:rsidRPr="004F6C78" w:rsidTr="00AB3797">
        <w:trPr>
          <w:trHeight w:val="921"/>
        </w:trPr>
        <w:tc>
          <w:tcPr>
            <w:tcW w:w="13183" w:type="dxa"/>
            <w:shd w:val="clear" w:color="auto" w:fill="auto"/>
          </w:tcPr>
          <w:p w:rsidR="00204B60" w:rsidRPr="004F6C78" w:rsidRDefault="00204B60" w:rsidP="00AB3797">
            <w:pPr>
              <w:rPr>
                <w:b/>
              </w:rPr>
            </w:pPr>
            <w:r w:rsidRPr="004F6C78">
              <w:rPr>
                <w:b/>
              </w:rPr>
              <w:t xml:space="preserve">Fluency </w:t>
            </w:r>
            <w:proofErr w:type="gramStart"/>
            <w:r w:rsidRPr="004F6C78">
              <w:rPr>
                <w:b/>
              </w:rPr>
              <w:t xml:space="preserve">- </w:t>
            </w:r>
            <w:r w:rsidR="00705DE5" w:rsidRPr="004F6C78">
              <w:t xml:space="preserve"> I</w:t>
            </w:r>
            <w:proofErr w:type="gramEnd"/>
            <w:r w:rsidR="00705DE5" w:rsidRPr="004F6C78">
              <w:t xml:space="preserve"> can read with expression, phrasing, pace, and smoothness to better comprehend the text when reading silently or aloud.  </w:t>
            </w:r>
            <w:r w:rsidR="00705DE5" w:rsidRPr="004F6C78">
              <w:rPr>
                <w:b/>
              </w:rPr>
              <w:t xml:space="preserve"> </w:t>
            </w:r>
            <w:r w:rsidR="00705DE5" w:rsidRPr="004F6C78">
              <w:t xml:space="preserve"> I can adjust my rate for what is happening in the passage.  I can adjust my rate for the genre.  I can present information aloud.</w:t>
            </w:r>
          </w:p>
        </w:tc>
      </w:tr>
      <w:tr w:rsidR="00204B60" w:rsidRPr="004F6C78" w:rsidTr="00AB3797">
        <w:trPr>
          <w:trHeight w:val="921"/>
        </w:trPr>
        <w:tc>
          <w:tcPr>
            <w:tcW w:w="13183" w:type="dxa"/>
            <w:shd w:val="clear" w:color="auto" w:fill="auto"/>
          </w:tcPr>
          <w:p w:rsidR="00204B60" w:rsidRPr="004F6C78" w:rsidRDefault="00204B60" w:rsidP="00AB3797">
            <w:r w:rsidRPr="004F6C78">
              <w:rPr>
                <w:b/>
              </w:rPr>
              <w:t xml:space="preserve">Word Knowledge/Language </w:t>
            </w:r>
            <w:proofErr w:type="gramStart"/>
            <w:r w:rsidRPr="004F6C78">
              <w:rPr>
                <w:b/>
              </w:rPr>
              <w:t xml:space="preserve">- </w:t>
            </w:r>
            <w:r w:rsidR="00705DE5" w:rsidRPr="004F6C78">
              <w:rPr>
                <w:b/>
              </w:rPr>
              <w:t xml:space="preserve"> </w:t>
            </w:r>
            <w:r w:rsidR="00705DE5" w:rsidRPr="004F6C78">
              <w:t>I</w:t>
            </w:r>
            <w:proofErr w:type="gramEnd"/>
            <w:r w:rsidR="00705DE5" w:rsidRPr="004F6C78">
              <w:t xml:space="preserve"> know when to capitalize a letter in my writing.  I know when to add punctuation.</w:t>
            </w:r>
          </w:p>
          <w:p w:rsidR="00705DE5" w:rsidRPr="004F6C78" w:rsidRDefault="00705DE5" w:rsidP="00AB3797">
            <w:r w:rsidRPr="004F6C78">
              <w:t xml:space="preserve">I can identify and determine the meaning of words containing the Greek and Latin roots for Unit 5.  I can define and use the academic vocabulary: </w:t>
            </w:r>
            <w:r w:rsidR="0063184F">
              <w:t xml:space="preserve"> theme, objectively, literary analysis, symbol, chronological, idiom.  </w:t>
            </w:r>
          </w:p>
        </w:tc>
      </w:tr>
    </w:tbl>
    <w:tbl>
      <w:tblPr>
        <w:tblpPr w:leftFromText="180" w:rightFromText="180" w:vertAnchor="text" w:horzAnchor="margin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80"/>
        <w:gridCol w:w="2190"/>
        <w:gridCol w:w="2190"/>
        <w:gridCol w:w="4380"/>
      </w:tblGrid>
      <w:tr w:rsidR="00204B60" w:rsidRPr="004F6C78" w:rsidTr="006A1E3B">
        <w:trPr>
          <w:trHeight w:val="136"/>
        </w:trPr>
        <w:tc>
          <w:tcPr>
            <w:tcW w:w="13140" w:type="dxa"/>
            <w:gridSpan w:val="4"/>
          </w:tcPr>
          <w:p w:rsidR="00204B60" w:rsidRPr="004F6C78" w:rsidRDefault="00FF236C" w:rsidP="00AB3797">
            <w:pPr>
              <w:jc w:val="center"/>
            </w:pPr>
            <w:r w:rsidRPr="004F6C78">
              <w:t xml:space="preserve">McDougall </w:t>
            </w:r>
            <w:proofErr w:type="spellStart"/>
            <w:r w:rsidRPr="004F6C78">
              <w:t>Littell</w:t>
            </w:r>
            <w:proofErr w:type="spellEnd"/>
            <w:r w:rsidRPr="004F6C78">
              <w:t xml:space="preserve"> Resources and related supplements</w:t>
            </w:r>
          </w:p>
        </w:tc>
      </w:tr>
      <w:tr w:rsidR="00D65C8E" w:rsidRPr="004F6C78" w:rsidTr="00C40B8B">
        <w:trPr>
          <w:trHeight w:val="3590"/>
        </w:trPr>
        <w:tc>
          <w:tcPr>
            <w:tcW w:w="4380" w:type="dxa"/>
          </w:tcPr>
          <w:p w:rsidR="00D65C8E" w:rsidRPr="004F6C78" w:rsidRDefault="00D65C8E" w:rsidP="00AB3797">
            <w:r w:rsidRPr="004F6C78">
              <w:rPr>
                <w:i/>
              </w:rPr>
              <w:t>Amigo Brothers</w:t>
            </w:r>
            <w:r w:rsidRPr="004F6C78">
              <w:t xml:space="preserve">, 310 </w:t>
            </w:r>
            <w:r w:rsidR="00F14B7D" w:rsidRPr="004F6C78">
              <w:t>–</w:t>
            </w:r>
            <w:r w:rsidRPr="004F6C78">
              <w:t xml:space="preserve"> 325</w:t>
            </w:r>
          </w:p>
          <w:p w:rsidR="00F14B7D" w:rsidRPr="004F6C78" w:rsidRDefault="00F14B7D" w:rsidP="00AB3797">
            <w:r w:rsidRPr="004F6C78">
              <w:t>Comprehension</w:t>
            </w:r>
          </w:p>
          <w:p w:rsidR="00D65C8E" w:rsidRPr="004F6C78" w:rsidRDefault="00D65C8E" w:rsidP="00F14B7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4F6C78">
              <w:rPr>
                <w:rFonts w:ascii="Times New Roman" w:hAnsi="Times New Roman"/>
                <w:sz w:val="24"/>
                <w:szCs w:val="24"/>
              </w:rPr>
              <w:t>Theme vs. Topic</w:t>
            </w:r>
          </w:p>
          <w:p w:rsidR="00D65C8E" w:rsidRPr="004F6C78" w:rsidRDefault="00D65C8E" w:rsidP="00F14B7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4F6C78">
              <w:rPr>
                <w:rFonts w:ascii="Times New Roman" w:hAnsi="Times New Roman"/>
                <w:sz w:val="24"/>
                <w:szCs w:val="24"/>
              </w:rPr>
              <w:t>Compare and Contrast</w:t>
            </w:r>
          </w:p>
          <w:p w:rsidR="00D65C8E" w:rsidRPr="004F6C78" w:rsidRDefault="00D65C8E" w:rsidP="00F14B7D">
            <w:pPr>
              <w:ind w:left="450"/>
            </w:pPr>
          </w:p>
          <w:p w:rsidR="00D65C8E" w:rsidRPr="004F6C78" w:rsidRDefault="00D65C8E" w:rsidP="00F14B7D">
            <w:r w:rsidRPr="004F6C78">
              <w:t>Language/Word Knowledge: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86"/>
              </w:numPr>
              <w:ind w:left="45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Tier 2 vocabulary:  </w:t>
            </w:r>
          </w:p>
          <w:p w:rsidR="00D65C8E" w:rsidRPr="004F6C78" w:rsidRDefault="00D65C8E" w:rsidP="00F14B7D">
            <w:pPr>
              <w:pStyle w:val="ListParagraph"/>
              <w:numPr>
                <w:ilvl w:val="0"/>
                <w:numId w:val="25"/>
              </w:numPr>
              <w:ind w:left="45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Vocabulary  F</w:t>
            </w:r>
            <w:hyperlink r:id="rId50" w:history="1">
              <w:r w:rsidRPr="004F6C78">
                <w:rPr>
                  <w:rStyle w:val="Hyperlink"/>
                  <w:rFonts w:ascii="Times New Roman" w:hAnsi="Times New Roman"/>
                </w:rPr>
                <w:t>lashcards</w:t>
              </w:r>
            </w:hyperlink>
          </w:p>
          <w:p w:rsidR="00592A7C" w:rsidRDefault="00F14B7D" w:rsidP="00592A7C">
            <w:r w:rsidRPr="004F6C78">
              <w:t xml:space="preserve">Other </w:t>
            </w:r>
            <w:r w:rsidR="00D65C8E" w:rsidRPr="004F6C78">
              <w:t>Tools and resources:</w:t>
            </w:r>
            <w:r w:rsidRPr="004F6C78">
              <w:t xml:space="preserve"> </w:t>
            </w:r>
          </w:p>
          <w:p w:rsidR="00D65C8E" w:rsidRPr="004F6C78" w:rsidRDefault="00D65C8E" w:rsidP="00592A7C">
            <w:pPr>
              <w:pStyle w:val="ListParagraph"/>
              <w:numPr>
                <w:ilvl w:val="0"/>
                <w:numId w:val="25"/>
              </w:numPr>
              <w:ind w:left="450"/>
            </w:pPr>
            <w:r w:rsidRPr="004F6C78">
              <w:t>Serena vs. Venus Williams</w:t>
            </w:r>
          </w:p>
          <w:p w:rsidR="00D65C8E" w:rsidRPr="004F6C78" w:rsidRDefault="00B15024" w:rsidP="00F14B7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D65C8E" w:rsidRPr="00592A7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Golden Gloves</w:t>
              </w:r>
            </w:hyperlink>
          </w:p>
          <w:p w:rsidR="00D65C8E" w:rsidRPr="004F6C78" w:rsidRDefault="00D65C8E" w:rsidP="00F14B7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4F6C78">
              <w:rPr>
                <w:rFonts w:ascii="Times New Roman" w:hAnsi="Times New Roman"/>
                <w:sz w:val="24"/>
                <w:szCs w:val="24"/>
              </w:rPr>
              <w:t>Venn Diagram</w:t>
            </w:r>
          </w:p>
          <w:p w:rsidR="00D65C8E" w:rsidRPr="004F6C78" w:rsidRDefault="00D65C8E" w:rsidP="00F14B7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4F6C78">
              <w:rPr>
                <w:rFonts w:ascii="Times New Roman" w:hAnsi="Times New Roman"/>
                <w:sz w:val="24"/>
                <w:szCs w:val="24"/>
              </w:rPr>
              <w:t>Theme vs. Topic</w:t>
            </w:r>
          </w:p>
          <w:p w:rsidR="00D65C8E" w:rsidRPr="004F6C78" w:rsidRDefault="00D65C8E" w:rsidP="00D65C8E">
            <w:pPr>
              <w:ind w:left="360"/>
            </w:pPr>
          </w:p>
        </w:tc>
        <w:tc>
          <w:tcPr>
            <w:tcW w:w="4380" w:type="dxa"/>
            <w:gridSpan w:val="2"/>
          </w:tcPr>
          <w:p w:rsidR="00F14B7D" w:rsidRPr="004F6C78" w:rsidRDefault="00F14B7D" w:rsidP="00F14B7D">
            <w:pPr>
              <w:rPr>
                <w:i/>
              </w:rPr>
            </w:pPr>
            <w:r w:rsidRPr="004F6C78">
              <w:rPr>
                <w:i/>
              </w:rPr>
              <w:t>The War of the Wall</w:t>
            </w:r>
            <w:r w:rsidRPr="004F6C78">
              <w:t>,  326 - 337</w:t>
            </w:r>
            <w:r w:rsidRPr="004F6C78">
              <w:tab/>
            </w:r>
          </w:p>
          <w:p w:rsidR="00F14B7D" w:rsidRPr="004F6C78" w:rsidRDefault="00F14B7D" w:rsidP="00F14B7D">
            <w:r w:rsidRPr="004F6C78">
              <w:t>Comprehension: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85"/>
              </w:numPr>
              <w:ind w:left="39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Theme</w:t>
            </w:r>
            <w:r w:rsidRPr="004F6C78">
              <w:rPr>
                <w:rFonts w:ascii="Times New Roman" w:hAnsi="Times New Roman"/>
              </w:rPr>
              <w:tab/>
            </w:r>
          </w:p>
          <w:p w:rsidR="00F14B7D" w:rsidRPr="004F6C78" w:rsidRDefault="00F14B7D" w:rsidP="00F14B7D">
            <w:r w:rsidRPr="004F6C78">
              <w:t>Language/Word Knowledge: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85"/>
              </w:numPr>
              <w:ind w:left="39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Tier 2 vocabulary: </w:t>
            </w:r>
          </w:p>
          <w:p w:rsidR="00F14B7D" w:rsidRPr="004F6C78" w:rsidRDefault="00F14B7D" w:rsidP="00F14B7D">
            <w:r w:rsidRPr="004F6C78">
              <w:t xml:space="preserve">Other tools and resources: </w:t>
            </w:r>
          </w:p>
          <w:p w:rsidR="00F14B7D" w:rsidRPr="004F6C78" w:rsidRDefault="00062C02" w:rsidP="00F14B7D">
            <w:pPr>
              <w:pStyle w:val="ListParagraph"/>
              <w:numPr>
                <w:ilvl w:val="0"/>
                <w:numId w:val="85"/>
              </w:numPr>
              <w:ind w:left="39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Newspaper article about </w:t>
            </w:r>
            <w:hyperlink r:id="rId52" w:history="1">
              <w:r w:rsidRPr="00062C02">
                <w:rPr>
                  <w:rStyle w:val="Hyperlink"/>
                  <w:rFonts w:ascii="Times New Roman" w:hAnsi="Times New Roman"/>
                </w:rPr>
                <w:t>DSM Graffiti</w:t>
              </w:r>
            </w:hyperlink>
          </w:p>
          <w:p w:rsidR="00D65C8E" w:rsidRPr="004F6C78" w:rsidRDefault="00D65C8E" w:rsidP="00062C02">
            <w:pPr>
              <w:pStyle w:val="ListParagraph"/>
              <w:ind w:left="390"/>
              <w:rPr>
                <w:rFonts w:ascii="Times New Roman" w:hAnsi="Times New Roman"/>
              </w:rPr>
            </w:pPr>
          </w:p>
        </w:tc>
        <w:tc>
          <w:tcPr>
            <w:tcW w:w="4380" w:type="dxa"/>
          </w:tcPr>
          <w:p w:rsidR="00D65C8E" w:rsidRPr="004F6C78" w:rsidRDefault="00F14B7D" w:rsidP="00F14B7D">
            <w:r w:rsidRPr="004F6C78">
              <w:rPr>
                <w:i/>
              </w:rPr>
              <w:t xml:space="preserve">What do Fish Have to do with Anything, </w:t>
            </w:r>
            <w:r w:rsidRPr="004F6C78">
              <w:t>338 – 355</w:t>
            </w:r>
          </w:p>
          <w:p w:rsidR="00F14B7D" w:rsidRPr="004F6C78" w:rsidRDefault="00F14B7D" w:rsidP="00F14B7D">
            <w:r w:rsidRPr="004F6C78">
              <w:t xml:space="preserve">Comprehension:  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87"/>
              </w:numPr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4F6C78">
              <w:rPr>
                <w:rFonts w:ascii="Times New Roman" w:hAnsi="Times New Roman"/>
                <w:sz w:val="24"/>
                <w:szCs w:val="24"/>
              </w:rPr>
              <w:t>Symbol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87"/>
              </w:numPr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4F6C78">
              <w:rPr>
                <w:rFonts w:ascii="Times New Roman" w:hAnsi="Times New Roman"/>
                <w:sz w:val="24"/>
                <w:szCs w:val="24"/>
              </w:rPr>
              <w:t>Inference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87"/>
              </w:numPr>
              <w:ind w:left="420"/>
              <w:rPr>
                <w:rFonts w:ascii="Times New Roman" w:hAnsi="Times New Roman"/>
                <w:i/>
              </w:rPr>
            </w:pPr>
            <w:r w:rsidRPr="004F6C78">
              <w:rPr>
                <w:rFonts w:ascii="Times New Roman" w:hAnsi="Times New Roman"/>
              </w:rPr>
              <w:t>Compare and Contrast</w:t>
            </w:r>
          </w:p>
          <w:p w:rsidR="00F14B7D" w:rsidRPr="004F6C78" w:rsidRDefault="00F14B7D" w:rsidP="00F14B7D">
            <w:r w:rsidRPr="004F6C78">
              <w:t>Language/Word Knowledge: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88"/>
              </w:numPr>
              <w:ind w:left="42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Tier 2 Vocabulary:</w:t>
            </w:r>
          </w:p>
          <w:p w:rsidR="00F14B7D" w:rsidRPr="004F6C78" w:rsidRDefault="00F14B7D" w:rsidP="00F14B7D">
            <w:r w:rsidRPr="004F6C78">
              <w:t>Other tools and resources: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89"/>
              </w:numPr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4F6C78">
              <w:rPr>
                <w:rFonts w:ascii="Times New Roman" w:hAnsi="Times New Roman"/>
                <w:sz w:val="24"/>
                <w:szCs w:val="24"/>
              </w:rPr>
              <w:t>Face Art project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89"/>
              </w:numPr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4F6C78">
              <w:rPr>
                <w:rFonts w:ascii="Times New Roman" w:hAnsi="Times New Roman"/>
                <w:sz w:val="24"/>
                <w:szCs w:val="24"/>
              </w:rPr>
              <w:t>Collage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89"/>
              </w:numPr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C78">
              <w:rPr>
                <w:rFonts w:ascii="Times New Roman" w:hAnsi="Times New Roman"/>
                <w:sz w:val="24"/>
                <w:szCs w:val="24"/>
              </w:rPr>
              <w:t>Avi</w:t>
            </w:r>
            <w:proofErr w:type="spellEnd"/>
            <w:r w:rsidRPr="004F6C7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hyperlink r:id="rId53" w:history="1">
              <w:r w:rsidRPr="00414A48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Author </w:t>
              </w:r>
              <w:r w:rsidR="00414A48" w:rsidRPr="00414A48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Study</w:t>
              </w:r>
            </w:hyperlink>
            <w:r w:rsidR="00414A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89"/>
              </w:numPr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4F6C78">
              <w:rPr>
                <w:rFonts w:ascii="Times New Roman" w:hAnsi="Times New Roman"/>
                <w:sz w:val="24"/>
                <w:szCs w:val="24"/>
              </w:rPr>
              <w:t>Symbol sheet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89"/>
              </w:numPr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4F6C78">
              <w:rPr>
                <w:rFonts w:ascii="Times New Roman" w:hAnsi="Times New Roman"/>
                <w:sz w:val="24"/>
                <w:szCs w:val="24"/>
              </w:rPr>
              <w:t>Inferences</w:t>
            </w:r>
          </w:p>
          <w:p w:rsidR="00F14B7D" w:rsidRPr="004F6C78" w:rsidRDefault="00F14B7D" w:rsidP="00F14B7D"/>
        </w:tc>
      </w:tr>
      <w:tr w:rsidR="00F14B7D" w:rsidRPr="004F6C78" w:rsidTr="00E052EC">
        <w:trPr>
          <w:trHeight w:val="3616"/>
        </w:trPr>
        <w:tc>
          <w:tcPr>
            <w:tcW w:w="4380" w:type="dxa"/>
          </w:tcPr>
          <w:p w:rsidR="00F14B7D" w:rsidRPr="004F6C78" w:rsidRDefault="00F14B7D" w:rsidP="00F14B7D">
            <w:r w:rsidRPr="004F6C78">
              <w:rPr>
                <w:i/>
              </w:rPr>
              <w:t>Homeless</w:t>
            </w:r>
            <w:r w:rsidRPr="004F6C78">
              <w:t xml:space="preserve"> (nonfiction/informal), 356 – 361</w:t>
            </w:r>
          </w:p>
          <w:p w:rsidR="00F14B7D" w:rsidRPr="004F6C78" w:rsidRDefault="00F14B7D" w:rsidP="00F14B7D">
            <w:r w:rsidRPr="004F6C78">
              <w:t>Comprehension: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9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F6C78">
              <w:rPr>
                <w:rFonts w:ascii="Times New Roman" w:hAnsi="Times New Roman"/>
                <w:sz w:val="24"/>
                <w:szCs w:val="24"/>
              </w:rPr>
              <w:t>Author’s perspective</w:t>
            </w:r>
          </w:p>
          <w:p w:rsidR="00F14B7D" w:rsidRPr="004F6C78" w:rsidRDefault="00F14B7D" w:rsidP="00F14B7D"/>
          <w:p w:rsidR="00F14B7D" w:rsidRPr="004F6C78" w:rsidRDefault="00F14B7D" w:rsidP="00F14B7D">
            <w:r w:rsidRPr="004F6C78">
              <w:t>Language/Word Knowledge:</w:t>
            </w:r>
          </w:p>
          <w:p w:rsidR="00F14B7D" w:rsidRPr="004F6C78" w:rsidRDefault="00F14B7D" w:rsidP="00F14B7D">
            <w:pPr>
              <w:pStyle w:val="ListParagraph"/>
              <w:numPr>
                <w:ilvl w:val="0"/>
                <w:numId w:val="90"/>
              </w:numPr>
              <w:ind w:left="450"/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Tier 2 vocabulary:</w:t>
            </w:r>
          </w:p>
          <w:p w:rsidR="00F14B7D" w:rsidRPr="004F6C78" w:rsidRDefault="00F14B7D" w:rsidP="00F14B7D">
            <w:r w:rsidRPr="004F6C78">
              <w:t>Other tools and resources:</w:t>
            </w:r>
          </w:p>
          <w:p w:rsidR="00F14B7D" w:rsidRPr="00592A7C" w:rsidRDefault="00F14B7D" w:rsidP="00F14B7D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592A7C">
              <w:rPr>
                <w:rFonts w:ascii="Times New Roman" w:hAnsi="Times New Roman"/>
                <w:sz w:val="24"/>
                <w:szCs w:val="24"/>
              </w:rPr>
              <w:t xml:space="preserve">Information about </w:t>
            </w:r>
            <w:hyperlink r:id="rId54" w:history="1">
              <w:r w:rsidRPr="00592A7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Homeless shelters</w:t>
              </w:r>
            </w:hyperlink>
            <w:r w:rsidRPr="00592A7C">
              <w:rPr>
                <w:rFonts w:ascii="Times New Roman" w:hAnsi="Times New Roman"/>
                <w:sz w:val="24"/>
                <w:szCs w:val="24"/>
              </w:rPr>
              <w:t xml:space="preserve"> and Youth Homeless </w:t>
            </w:r>
          </w:p>
          <w:p w:rsidR="00F14B7D" w:rsidRPr="004F6C78" w:rsidRDefault="00F14B7D" w:rsidP="00592A7C">
            <w:pPr>
              <w:ind w:left="90"/>
            </w:pPr>
          </w:p>
        </w:tc>
        <w:tc>
          <w:tcPr>
            <w:tcW w:w="4380" w:type="dxa"/>
            <w:gridSpan w:val="2"/>
          </w:tcPr>
          <w:p w:rsidR="00FB3F57" w:rsidRPr="008A1AB8" w:rsidRDefault="00FB3F57" w:rsidP="00FB3F57">
            <w:r w:rsidRPr="00FB3F57">
              <w:rPr>
                <w:i/>
              </w:rPr>
              <w:t>Young Arthur</w:t>
            </w:r>
            <w:r>
              <w:t>, 662,</w:t>
            </w:r>
            <w:r w:rsidRPr="008A1AB8">
              <w:t xml:space="preserve"> retold by </w:t>
            </w:r>
            <w:proofErr w:type="spellStart"/>
            <w:r w:rsidRPr="008A1AB8">
              <w:t>Rober</w:t>
            </w:r>
            <w:proofErr w:type="spellEnd"/>
            <w:r w:rsidRPr="008A1AB8">
              <w:t xml:space="preserve"> D. San Souci </w:t>
            </w:r>
          </w:p>
          <w:p w:rsidR="00FB3F57" w:rsidRPr="008A1AB8" w:rsidRDefault="00FB3F57" w:rsidP="00FB3F57">
            <w:r w:rsidRPr="008A1AB8">
              <w:t>Comprehension</w:t>
            </w:r>
          </w:p>
          <w:p w:rsidR="00FB3F57" w:rsidRPr="008A1AB8" w:rsidRDefault="00FB3F57" w:rsidP="00FB3F57">
            <w:pPr>
              <w:numPr>
                <w:ilvl w:val="0"/>
                <w:numId w:val="93"/>
              </w:numPr>
            </w:pPr>
            <w:r w:rsidRPr="008A1AB8">
              <w:t>Chronological order</w:t>
            </w:r>
          </w:p>
          <w:p w:rsidR="00FB3F57" w:rsidRPr="008A1AB8" w:rsidRDefault="00FB3F57" w:rsidP="00FB3F57">
            <w:pPr>
              <w:numPr>
                <w:ilvl w:val="0"/>
                <w:numId w:val="93"/>
              </w:numPr>
            </w:pPr>
            <w:r w:rsidRPr="008A1AB8">
              <w:t>Sen</w:t>
            </w:r>
            <w:r>
              <w:t>s</w:t>
            </w:r>
            <w:r w:rsidRPr="008A1AB8">
              <w:t>ory language</w:t>
            </w:r>
          </w:p>
          <w:p w:rsidR="00FB3F57" w:rsidRDefault="00FB3F57" w:rsidP="00FB3F57">
            <w:pPr>
              <w:numPr>
                <w:ilvl w:val="0"/>
                <w:numId w:val="93"/>
              </w:numPr>
            </w:pPr>
            <w:r>
              <w:t>Legend</w:t>
            </w:r>
            <w:r w:rsidR="0063184F">
              <w:t>s</w:t>
            </w:r>
          </w:p>
          <w:p w:rsidR="00FB3F57" w:rsidRPr="008A1AB8" w:rsidRDefault="00FB3F57" w:rsidP="00FB3F57">
            <w:pPr>
              <w:ind w:left="720"/>
            </w:pPr>
          </w:p>
          <w:p w:rsidR="00FB3F57" w:rsidRPr="008A1AB8" w:rsidRDefault="00FB3F57" w:rsidP="00FB3F57">
            <w:r w:rsidRPr="008A1AB8">
              <w:t>Language /Word knowledge</w:t>
            </w:r>
          </w:p>
          <w:p w:rsidR="00FB3F57" w:rsidRPr="008A1AB8" w:rsidRDefault="00FB3F57" w:rsidP="00FB3F57">
            <w:pPr>
              <w:numPr>
                <w:ilvl w:val="0"/>
                <w:numId w:val="94"/>
              </w:numPr>
            </w:pPr>
            <w:r w:rsidRPr="008A1AB8">
              <w:t>Vocabulary</w:t>
            </w:r>
            <w:hyperlink r:id="rId55" w:history="1">
              <w:r w:rsidRPr="00FB3F57">
                <w:rPr>
                  <w:rStyle w:val="Hyperlink"/>
                  <w:color w:val="0000FF"/>
                </w:rPr>
                <w:t xml:space="preserve"> flashcards</w:t>
              </w:r>
            </w:hyperlink>
          </w:p>
          <w:p w:rsidR="00FB3F57" w:rsidRPr="008A1AB8" w:rsidRDefault="00FB3F57" w:rsidP="00FB3F57">
            <w:pPr>
              <w:numPr>
                <w:ilvl w:val="0"/>
                <w:numId w:val="94"/>
              </w:numPr>
            </w:pPr>
            <w:r w:rsidRPr="008A1AB8">
              <w:t>idioms</w:t>
            </w:r>
          </w:p>
          <w:p w:rsidR="00F14B7D" w:rsidRPr="004F6C78" w:rsidRDefault="00F14B7D" w:rsidP="00AB3797">
            <w:pPr>
              <w:shd w:val="clear" w:color="auto" w:fill="FFFFFF"/>
              <w:spacing w:before="100" w:beforeAutospacing="1" w:after="100" w:afterAutospacing="1" w:line="160" w:lineRule="atLeast"/>
              <w:outlineLvl w:val="2"/>
              <w:rPr>
                <w:b/>
                <w:bCs/>
                <w:color w:val="00A500"/>
                <w:sz w:val="20"/>
                <w:szCs w:val="20"/>
              </w:rPr>
            </w:pPr>
          </w:p>
        </w:tc>
        <w:tc>
          <w:tcPr>
            <w:tcW w:w="4380" w:type="dxa"/>
          </w:tcPr>
          <w:p w:rsidR="00FB3F57" w:rsidRDefault="00FB3F57" w:rsidP="00FB3F57">
            <w:proofErr w:type="spellStart"/>
            <w:r w:rsidRPr="00FB3F57">
              <w:rPr>
                <w:i/>
              </w:rPr>
              <w:t>Bre</w:t>
            </w:r>
            <w:proofErr w:type="spellEnd"/>
            <w:r w:rsidRPr="00FB3F57">
              <w:rPr>
                <w:i/>
              </w:rPr>
              <w:t xml:space="preserve"> Possum’s Dilemma,</w:t>
            </w:r>
            <w:r>
              <w:t xml:space="preserve">  696 </w:t>
            </w:r>
          </w:p>
          <w:p w:rsidR="00FB3F57" w:rsidRPr="004F6C78" w:rsidRDefault="00FB3F57" w:rsidP="00FB3F57">
            <w:r w:rsidRPr="00FB3F57">
              <w:rPr>
                <w:i/>
              </w:rPr>
              <w:t>Waters of Gold</w:t>
            </w:r>
            <w:r>
              <w:t>,  702,  retold by Laurence Yep</w:t>
            </w:r>
          </w:p>
          <w:p w:rsidR="00FB3F57" w:rsidRDefault="00FB3F57" w:rsidP="00FB3F57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Comprehension</w:t>
            </w:r>
          </w:p>
          <w:p w:rsidR="00FB3F57" w:rsidRDefault="00FB3F57" w:rsidP="00FB3F57">
            <w:pPr>
              <w:pStyle w:val="ListParagraph"/>
              <w:numPr>
                <w:ilvl w:val="0"/>
                <w:numId w:val="95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characteristics of folktales</w:t>
            </w:r>
          </w:p>
          <w:p w:rsidR="00FB3F57" w:rsidRDefault="00FB3F57" w:rsidP="00FB3F57">
            <w:pPr>
              <w:pStyle w:val="ListParagraph"/>
              <w:numPr>
                <w:ilvl w:val="0"/>
                <w:numId w:val="95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summarizing</w:t>
            </w:r>
          </w:p>
          <w:p w:rsidR="00FB3F57" w:rsidRDefault="00FB3F57" w:rsidP="00FB3F57">
            <w:pPr>
              <w:pStyle w:val="ListParagraph"/>
              <w:numPr>
                <w:ilvl w:val="0"/>
                <w:numId w:val="95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predicting</w:t>
            </w:r>
          </w:p>
          <w:p w:rsidR="00FB3F57" w:rsidRDefault="00FB3F57" w:rsidP="00FB3F57">
            <w:r>
              <w:t>Language Word knowledge</w:t>
            </w:r>
          </w:p>
          <w:p w:rsidR="00FB3F57" w:rsidRDefault="00414A48" w:rsidP="00FB3F57">
            <w:pPr>
              <w:pStyle w:val="ListParagraph"/>
              <w:numPr>
                <w:ilvl w:val="0"/>
                <w:numId w:val="96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Latin roots, </w:t>
            </w:r>
            <w:r w:rsidR="00FB3F57">
              <w:rPr>
                <w:rFonts w:ascii="Times New Roman" w:hAnsi="Times New Roman"/>
              </w:rPr>
              <w:t xml:space="preserve"> 711</w:t>
            </w:r>
          </w:p>
          <w:p w:rsidR="00F14B7D" w:rsidRPr="00FB3F57" w:rsidRDefault="00FB3F57" w:rsidP="00FB3F57">
            <w:pPr>
              <w:pStyle w:val="ListParagraph"/>
              <w:numPr>
                <w:ilvl w:val="0"/>
                <w:numId w:val="96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vocabulary </w:t>
            </w:r>
            <w:hyperlink r:id="rId56" w:history="1">
              <w:r w:rsidRPr="00FB3F57">
                <w:rPr>
                  <w:rStyle w:val="Hyperlink"/>
                  <w:rFonts w:ascii="Times New Roman" w:hAnsi="Times New Roman"/>
                  <w:color w:val="0000FF"/>
                </w:rPr>
                <w:t>flashcards</w:t>
              </w:r>
            </w:hyperlink>
          </w:p>
        </w:tc>
      </w:tr>
      <w:tr w:rsidR="0063184F" w:rsidRPr="004F6C78" w:rsidTr="00E052EC">
        <w:trPr>
          <w:trHeight w:val="3616"/>
        </w:trPr>
        <w:tc>
          <w:tcPr>
            <w:tcW w:w="4380" w:type="dxa"/>
          </w:tcPr>
          <w:p w:rsidR="0063184F" w:rsidRPr="0063184F" w:rsidRDefault="0063184F" w:rsidP="0063184F">
            <w:pPr>
              <w:rPr>
                <w:i/>
              </w:rPr>
            </w:pPr>
            <w:r w:rsidRPr="0063184F">
              <w:rPr>
                <w:i/>
              </w:rPr>
              <w:t>Sally Ann Thunder Ann Whirlwind</w:t>
            </w:r>
          </w:p>
          <w:p w:rsidR="0063184F" w:rsidRPr="00A72D34" w:rsidRDefault="0063184F" w:rsidP="0063184F">
            <w:r>
              <w:rPr>
                <w:i/>
              </w:rPr>
              <w:t xml:space="preserve">American tall tale, </w:t>
            </w:r>
            <w:r>
              <w:t xml:space="preserve">retold by </w:t>
            </w:r>
            <w:r w:rsidRPr="0063184F">
              <w:rPr>
                <w:i/>
              </w:rPr>
              <w:t xml:space="preserve"> </w:t>
            </w:r>
            <w:r w:rsidRPr="0063184F">
              <w:t>Mary Pope</w:t>
            </w:r>
            <w:r>
              <w:t xml:space="preserve"> Osborne ,</w:t>
            </w:r>
            <w:r w:rsidRPr="00A72D34">
              <w:t xml:space="preserve"> 712</w:t>
            </w:r>
          </w:p>
          <w:p w:rsidR="0063184F" w:rsidRDefault="0063184F" w:rsidP="0063184F">
            <w:r w:rsidRPr="00A72D34">
              <w:t>Comprehension</w:t>
            </w:r>
          </w:p>
          <w:p w:rsidR="0063184F" w:rsidRDefault="0063184F" w:rsidP="0063184F">
            <w:pPr>
              <w:numPr>
                <w:ilvl w:val="0"/>
                <w:numId w:val="9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characteristics of tall tales</w:t>
            </w:r>
          </w:p>
          <w:p w:rsidR="0063184F" w:rsidRDefault="0063184F" w:rsidP="0063184F">
            <w:pPr>
              <w:numPr>
                <w:ilvl w:val="0"/>
                <w:numId w:val="9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visualizing</w:t>
            </w:r>
          </w:p>
          <w:p w:rsidR="0063184F" w:rsidRDefault="0063184F" w:rsidP="0063184F">
            <w:pPr>
              <w:numPr>
                <w:ilvl w:val="0"/>
                <w:numId w:val="97"/>
              </w:numPr>
              <w:rPr>
                <w:sz w:val="20"/>
                <w:szCs w:val="20"/>
              </w:rPr>
            </w:pPr>
          </w:p>
          <w:p w:rsidR="0063184F" w:rsidRDefault="0063184F" w:rsidP="00631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and word knowledge</w:t>
            </w:r>
          </w:p>
          <w:p w:rsidR="0063184F" w:rsidRDefault="0063184F" w:rsidP="0063184F">
            <w:pPr>
              <w:numPr>
                <w:ilvl w:val="0"/>
                <w:numId w:val="9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dialects and non standard use pg 721</w:t>
            </w:r>
          </w:p>
          <w:p w:rsidR="0063184F" w:rsidRPr="0063184F" w:rsidRDefault="0063184F" w:rsidP="0063184F">
            <w:pPr>
              <w:pStyle w:val="ListParagraph"/>
              <w:numPr>
                <w:ilvl w:val="0"/>
                <w:numId w:val="98"/>
              </w:numPr>
              <w:rPr>
                <w:i/>
              </w:rPr>
            </w:pPr>
            <w:r>
              <w:rPr>
                <w:sz w:val="20"/>
                <w:szCs w:val="20"/>
              </w:rPr>
              <w:t xml:space="preserve">vocabulary </w:t>
            </w:r>
            <w:hyperlink r:id="rId57" w:history="1">
              <w:r w:rsidRPr="0063184F">
                <w:rPr>
                  <w:rStyle w:val="Hyperlink"/>
                  <w:sz w:val="20"/>
                  <w:szCs w:val="20"/>
                </w:rPr>
                <w:t>flashcards</w:t>
              </w:r>
            </w:hyperlink>
          </w:p>
        </w:tc>
        <w:tc>
          <w:tcPr>
            <w:tcW w:w="4380" w:type="dxa"/>
            <w:gridSpan w:val="2"/>
          </w:tcPr>
          <w:p w:rsidR="0063184F" w:rsidRPr="00FB3F57" w:rsidRDefault="0063184F" w:rsidP="00FB3F57">
            <w:pPr>
              <w:rPr>
                <w:i/>
              </w:rPr>
            </w:pPr>
          </w:p>
        </w:tc>
        <w:tc>
          <w:tcPr>
            <w:tcW w:w="4380" w:type="dxa"/>
          </w:tcPr>
          <w:p w:rsidR="0063184F" w:rsidRPr="00FB3F57" w:rsidRDefault="0063184F" w:rsidP="00FB3F57">
            <w:pPr>
              <w:rPr>
                <w:i/>
              </w:rPr>
            </w:pPr>
          </w:p>
        </w:tc>
      </w:tr>
      <w:tr w:rsidR="00001DB2" w:rsidRPr="004F6C78" w:rsidTr="006A1E3B">
        <w:trPr>
          <w:trHeight w:val="320"/>
        </w:trPr>
        <w:tc>
          <w:tcPr>
            <w:tcW w:w="6570" w:type="dxa"/>
            <w:gridSpan w:val="2"/>
          </w:tcPr>
          <w:p w:rsidR="00001DB2" w:rsidRPr="004F6C78" w:rsidRDefault="0028248E" w:rsidP="0028248E">
            <w:r w:rsidRPr="004F6C78">
              <w:t>Language – GUM</w:t>
            </w:r>
          </w:p>
          <w:p w:rsidR="0028248E" w:rsidRPr="004F6C78" w:rsidRDefault="0028248E" w:rsidP="00941775">
            <w:pPr>
              <w:pStyle w:val="ListParagraph"/>
              <w:numPr>
                <w:ilvl w:val="0"/>
                <w:numId w:val="54"/>
              </w:numPr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  <w:sz w:val="20"/>
                <w:szCs w:val="20"/>
              </w:rPr>
              <w:t xml:space="preserve">Capitalization and punctuation </w:t>
            </w:r>
            <w:r w:rsidRPr="004F6C78">
              <w:rPr>
                <w:rFonts w:ascii="Times New Roman" w:hAnsi="Times New Roman"/>
                <w:i/>
                <w:sz w:val="18"/>
                <w:szCs w:val="18"/>
              </w:rPr>
              <w:t xml:space="preserve"> (Grammar for Writing, Lessons </w:t>
            </w:r>
            <w:r w:rsidRPr="004F6C78">
              <w:rPr>
                <w:rFonts w:ascii="Times New Roman" w:hAnsi="Times New Roman"/>
                <w:sz w:val="18"/>
                <w:szCs w:val="18"/>
              </w:rPr>
              <w:t>10 &amp; 11)</w:t>
            </w:r>
          </w:p>
        </w:tc>
        <w:tc>
          <w:tcPr>
            <w:tcW w:w="6570" w:type="dxa"/>
            <w:gridSpan w:val="2"/>
          </w:tcPr>
          <w:p w:rsidR="00001DB2" w:rsidRPr="004F6C78" w:rsidRDefault="00AB08D9" w:rsidP="00AB08D9">
            <w:r w:rsidRPr="004F6C78">
              <w:t>Language – vocabulary and word knowledge</w:t>
            </w:r>
          </w:p>
          <w:p w:rsidR="00AB08D9" w:rsidRPr="004F6C78" w:rsidRDefault="00AB08D9" w:rsidP="00941775">
            <w:pPr>
              <w:pStyle w:val="ListParagraph"/>
              <w:numPr>
                <w:ilvl w:val="0"/>
                <w:numId w:val="54"/>
              </w:numPr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>Academic vocabulary:</w:t>
            </w:r>
            <w:r w:rsidR="0063184F">
              <w:rPr>
                <w:rFonts w:ascii="Times New Roman" w:hAnsi="Times New Roman"/>
              </w:rPr>
              <w:t xml:space="preserve">  </w:t>
            </w:r>
            <w:r w:rsidR="0063184F">
              <w:t xml:space="preserve"> theme, objectively, literary analysis, symbol, chronological, idiom.  </w:t>
            </w:r>
          </w:p>
          <w:p w:rsidR="00AB08D9" w:rsidRPr="004F6C78" w:rsidRDefault="00AB08D9" w:rsidP="00941775">
            <w:pPr>
              <w:pStyle w:val="ListParagraph"/>
              <w:numPr>
                <w:ilvl w:val="0"/>
                <w:numId w:val="54"/>
              </w:numPr>
              <w:rPr>
                <w:rFonts w:ascii="Times New Roman" w:hAnsi="Times New Roman"/>
              </w:rPr>
            </w:pPr>
            <w:r w:rsidRPr="004F6C78">
              <w:rPr>
                <w:rFonts w:ascii="Times New Roman" w:hAnsi="Times New Roman"/>
              </w:rPr>
              <w:t xml:space="preserve">Greek and Latin Roots:  </w:t>
            </w:r>
            <w:proofErr w:type="spellStart"/>
            <w:r w:rsidRPr="004F6C78">
              <w:rPr>
                <w:rFonts w:ascii="Times New Roman" w:hAnsi="Times New Roman"/>
                <w:i/>
              </w:rPr>
              <w:t>cred</w:t>
            </w:r>
            <w:proofErr w:type="spellEnd"/>
            <w:r w:rsidRPr="004F6C78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4F6C78">
              <w:rPr>
                <w:rFonts w:ascii="Times New Roman" w:hAnsi="Times New Roman"/>
                <w:i/>
              </w:rPr>
              <w:t>fac</w:t>
            </w:r>
            <w:proofErr w:type="spellEnd"/>
            <w:r w:rsidRPr="004F6C78">
              <w:rPr>
                <w:rFonts w:ascii="Times New Roman" w:hAnsi="Times New Roman"/>
                <w:i/>
              </w:rPr>
              <w:t>/</w:t>
            </w:r>
            <w:proofErr w:type="spellStart"/>
            <w:r w:rsidRPr="004F6C78">
              <w:rPr>
                <w:rFonts w:ascii="Times New Roman" w:hAnsi="Times New Roman"/>
                <w:i/>
              </w:rPr>
              <w:t>fec</w:t>
            </w:r>
            <w:proofErr w:type="spellEnd"/>
            <w:r w:rsidRPr="004F6C78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4F6C78">
              <w:rPr>
                <w:rFonts w:ascii="Times New Roman" w:hAnsi="Times New Roman"/>
                <w:i/>
              </w:rPr>
              <w:t>duc</w:t>
            </w:r>
            <w:proofErr w:type="spellEnd"/>
            <w:r w:rsidRPr="004F6C78">
              <w:rPr>
                <w:rFonts w:ascii="Times New Roman" w:hAnsi="Times New Roman"/>
                <w:i/>
              </w:rPr>
              <w:t xml:space="preserve">/duct, </w:t>
            </w:r>
            <w:proofErr w:type="spellStart"/>
            <w:r w:rsidRPr="004F6C78">
              <w:rPr>
                <w:rFonts w:ascii="Times New Roman" w:hAnsi="Times New Roman"/>
                <w:i/>
              </w:rPr>
              <w:t>sequ</w:t>
            </w:r>
            <w:proofErr w:type="spellEnd"/>
            <w:r w:rsidRPr="004F6C78">
              <w:rPr>
                <w:rFonts w:ascii="Times New Roman" w:hAnsi="Times New Roman"/>
                <w:i/>
              </w:rPr>
              <w:t xml:space="preserve">/sec, flu, </w:t>
            </w:r>
            <w:proofErr w:type="spellStart"/>
            <w:r w:rsidRPr="004F6C78">
              <w:rPr>
                <w:rFonts w:ascii="Times New Roman" w:hAnsi="Times New Roman"/>
                <w:i/>
              </w:rPr>
              <w:t>ver</w:t>
            </w:r>
            <w:proofErr w:type="spellEnd"/>
            <w:r w:rsidRPr="004F6C78">
              <w:rPr>
                <w:rFonts w:ascii="Times New Roman" w:hAnsi="Times New Roman"/>
                <w:i/>
              </w:rPr>
              <w:t>/</w:t>
            </w:r>
            <w:proofErr w:type="spellStart"/>
            <w:r w:rsidRPr="004F6C78">
              <w:rPr>
                <w:rFonts w:ascii="Times New Roman" w:hAnsi="Times New Roman"/>
                <w:i/>
              </w:rPr>
              <w:t>vers</w:t>
            </w:r>
            <w:proofErr w:type="spellEnd"/>
            <w:r w:rsidRPr="004F6C78">
              <w:rPr>
                <w:rFonts w:ascii="Times New Roman" w:hAnsi="Times New Roman"/>
                <w:i/>
              </w:rPr>
              <w:t>/</w:t>
            </w:r>
            <w:proofErr w:type="spellStart"/>
            <w:r w:rsidRPr="004F6C78">
              <w:rPr>
                <w:rFonts w:ascii="Times New Roman" w:hAnsi="Times New Roman"/>
                <w:i/>
              </w:rPr>
              <w:t>vert</w:t>
            </w:r>
            <w:proofErr w:type="spellEnd"/>
            <w:r w:rsidRPr="004F6C78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4F6C78">
              <w:rPr>
                <w:rFonts w:ascii="Times New Roman" w:hAnsi="Times New Roman"/>
                <w:i/>
              </w:rPr>
              <w:t>bene</w:t>
            </w:r>
            <w:proofErr w:type="spellEnd"/>
            <w:r w:rsidRPr="004F6C78">
              <w:rPr>
                <w:rFonts w:ascii="Times New Roman" w:hAnsi="Times New Roman"/>
                <w:i/>
              </w:rPr>
              <w:t>, mal, ante, post</w:t>
            </w:r>
          </w:p>
        </w:tc>
      </w:tr>
      <w:tr w:rsidR="00001DB2" w:rsidRPr="004F6C78" w:rsidTr="006A1E3B">
        <w:trPr>
          <w:trHeight w:val="320"/>
        </w:trPr>
        <w:tc>
          <w:tcPr>
            <w:tcW w:w="13140" w:type="dxa"/>
            <w:gridSpan w:val="4"/>
          </w:tcPr>
          <w:p w:rsidR="00AB08D9" w:rsidRPr="004F6C78" w:rsidRDefault="00AB08D9" w:rsidP="00AB08D9">
            <w:r w:rsidRPr="004F6C78">
              <w:rPr>
                <w:sz w:val="22"/>
                <w:szCs w:val="22"/>
              </w:rPr>
              <w:t>Writing Activities, Resources, and Assessment:</w:t>
            </w:r>
          </w:p>
          <w:p w:rsidR="004F6C78" w:rsidRPr="004F6C78" w:rsidRDefault="00414A48" w:rsidP="00AB08D9">
            <w:r>
              <w:rPr>
                <w:sz w:val="22"/>
                <w:szCs w:val="22"/>
              </w:rPr>
              <w:t>Resource Manager, Literacy Analysis, 53</w:t>
            </w:r>
          </w:p>
          <w:p w:rsidR="004F6C78" w:rsidRPr="004F6C78" w:rsidRDefault="004F6C78" w:rsidP="00AB08D9"/>
          <w:p w:rsidR="00001DB2" w:rsidRPr="004F6C78" w:rsidRDefault="00001DB2" w:rsidP="00AB08D9"/>
        </w:tc>
      </w:tr>
    </w:tbl>
    <w:p w:rsidR="00204B60" w:rsidRPr="004F6C78" w:rsidRDefault="00B15024" w:rsidP="00204B60">
      <w:pPr>
        <w:pStyle w:val="NoSpacing"/>
        <w:rPr>
          <w:rFonts w:ascii="Times New Roman" w:hAnsi="Times New Roman"/>
          <w:b/>
          <w:sz w:val="28"/>
          <w:szCs w:val="28"/>
        </w:rPr>
      </w:pPr>
      <w:r w:rsidRPr="00B15024">
        <w:rPr>
          <w:rFonts w:ascii="Times New Roman" w:hAnsi="Times New Roman"/>
          <w:b/>
          <w:noProof/>
          <w:sz w:val="24"/>
          <w:szCs w:val="20"/>
        </w:rPr>
        <w:pict>
          <v:shape id="_x0000_s1040" type="#_x0000_t202" style="position:absolute;margin-left:-131.1pt;margin-top:-46pt;width:120.25pt;height:43.35pt;z-index:25168076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">
            <v:textbox>
              <w:txbxContent>
                <w:p w:rsidR="00352AD2" w:rsidRDefault="00352AD2" w:rsidP="00204B60">
                  <w:pPr>
                    <w:pStyle w:val="NoSpacing"/>
                  </w:pPr>
                  <w:r>
                    <w:t>7</w:t>
                  </w:r>
                  <w:r w:rsidRPr="00825282">
                    <w:rPr>
                      <w:vertAlign w:val="superscript"/>
                    </w:rPr>
                    <w:t>th</w:t>
                  </w:r>
                  <w:r>
                    <w:t xml:space="preserve"> Grade</w:t>
                  </w:r>
                </w:p>
                <w:p w:rsidR="00352AD2" w:rsidRDefault="00352AD2" w:rsidP="00204B60">
                  <w:pPr>
                    <w:pStyle w:val="NoSpacing"/>
                  </w:pPr>
                  <w:r>
                    <w:t>Unit 5</w:t>
                  </w:r>
                </w:p>
                <w:p w:rsidR="00352AD2" w:rsidRDefault="00352AD2" w:rsidP="00204B60">
                  <w:pPr>
                    <w:pStyle w:val="NoSpacing"/>
                  </w:pPr>
                  <w:r>
                    <w:t>7 weeks</w:t>
                  </w:r>
                </w:p>
              </w:txbxContent>
            </v:textbox>
          </v:shape>
        </w:pict>
      </w:r>
    </w:p>
    <w:p w:rsidR="00204B60" w:rsidRPr="004F6C78" w:rsidRDefault="00204B60" w:rsidP="00204B6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204B60" w:rsidRPr="004F6C78" w:rsidRDefault="00204B60" w:rsidP="00204B60">
      <w:pPr>
        <w:rPr>
          <w:b/>
        </w:rPr>
      </w:pPr>
    </w:p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/>
    <w:p w:rsidR="00204B60" w:rsidRPr="004F6C78" w:rsidRDefault="00204B60" w:rsidP="00204B60">
      <w:bookmarkStart w:id="0" w:name="_GoBack"/>
      <w:bookmarkEnd w:id="0"/>
    </w:p>
    <w:p w:rsidR="00204B60" w:rsidRPr="004F6C78" w:rsidRDefault="00204B60" w:rsidP="00204B60"/>
    <w:p w:rsidR="00204B60" w:rsidRPr="004F6C78" w:rsidRDefault="00204B60" w:rsidP="00F91B76"/>
    <w:p w:rsidR="00854E5F" w:rsidRPr="004F6C78" w:rsidRDefault="00854E5F"/>
    <w:p w:rsidR="004F6C78" w:rsidRPr="004F6C78" w:rsidRDefault="004F6C78"/>
    <w:sectPr w:rsidR="004F6C78" w:rsidRPr="004F6C78" w:rsidSect="00D84149">
      <w:pgSz w:w="15840" w:h="12240" w:orient="landscape"/>
      <w:pgMar w:top="1080" w:right="1109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AD2" w:rsidRDefault="00352AD2" w:rsidP="00F91B76">
      <w:r>
        <w:separator/>
      </w:r>
    </w:p>
  </w:endnote>
  <w:endnote w:type="continuationSeparator" w:id="0">
    <w:p w:rsidR="00352AD2" w:rsidRDefault="00352AD2" w:rsidP="00F91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MS PGothic">
    <w:charset w:val="80"/>
    <w:family w:val="swiss"/>
    <w:pitch w:val="variable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AD2" w:rsidRDefault="00352AD2" w:rsidP="00F91B76">
      <w:r>
        <w:separator/>
      </w:r>
    </w:p>
  </w:footnote>
  <w:footnote w:type="continuationSeparator" w:id="0">
    <w:p w:rsidR="00352AD2" w:rsidRDefault="00352AD2" w:rsidP="00F91B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4565"/>
    <w:multiLevelType w:val="hybridMultilevel"/>
    <w:tmpl w:val="18586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E3E99"/>
    <w:multiLevelType w:val="hybridMultilevel"/>
    <w:tmpl w:val="07D4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1693B"/>
    <w:multiLevelType w:val="hybridMultilevel"/>
    <w:tmpl w:val="E7F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3519B"/>
    <w:multiLevelType w:val="hybridMultilevel"/>
    <w:tmpl w:val="DF764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456449"/>
    <w:multiLevelType w:val="hybridMultilevel"/>
    <w:tmpl w:val="55CA8E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F2879"/>
    <w:multiLevelType w:val="hybridMultilevel"/>
    <w:tmpl w:val="EB8E4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5058AB"/>
    <w:multiLevelType w:val="hybridMultilevel"/>
    <w:tmpl w:val="AD8AF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DBE"/>
    <w:multiLevelType w:val="hybridMultilevel"/>
    <w:tmpl w:val="6B96F2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178529A"/>
    <w:multiLevelType w:val="hybridMultilevel"/>
    <w:tmpl w:val="252A2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F4694E"/>
    <w:multiLevelType w:val="hybridMultilevel"/>
    <w:tmpl w:val="4762E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5A2C6B"/>
    <w:multiLevelType w:val="hybridMultilevel"/>
    <w:tmpl w:val="64D0F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CD7D03"/>
    <w:multiLevelType w:val="hybridMultilevel"/>
    <w:tmpl w:val="65DE4C50"/>
    <w:lvl w:ilvl="0" w:tplc="04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2">
    <w:nsid w:val="131C3CDD"/>
    <w:multiLevelType w:val="hybridMultilevel"/>
    <w:tmpl w:val="41C48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470B64"/>
    <w:multiLevelType w:val="hybridMultilevel"/>
    <w:tmpl w:val="6AC8133A"/>
    <w:lvl w:ilvl="0" w:tplc="BEB6C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564891"/>
    <w:multiLevelType w:val="hybridMultilevel"/>
    <w:tmpl w:val="3E747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6A6D70"/>
    <w:multiLevelType w:val="hybridMultilevel"/>
    <w:tmpl w:val="95602F50"/>
    <w:lvl w:ilvl="0" w:tplc="040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6">
    <w:nsid w:val="15A21618"/>
    <w:multiLevelType w:val="hybridMultilevel"/>
    <w:tmpl w:val="B03A1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5C565B"/>
    <w:multiLevelType w:val="hybridMultilevel"/>
    <w:tmpl w:val="77B26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FC4525"/>
    <w:multiLevelType w:val="hybridMultilevel"/>
    <w:tmpl w:val="A0C4F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D71542"/>
    <w:multiLevelType w:val="hybridMultilevel"/>
    <w:tmpl w:val="6DF26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0E47E5"/>
    <w:multiLevelType w:val="hybridMultilevel"/>
    <w:tmpl w:val="CE3C8BC2"/>
    <w:lvl w:ilvl="0" w:tplc="04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1">
    <w:nsid w:val="1E6B1DC2"/>
    <w:multiLevelType w:val="hybridMultilevel"/>
    <w:tmpl w:val="905A4CC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1F472EE2"/>
    <w:multiLevelType w:val="hybridMultilevel"/>
    <w:tmpl w:val="A0A0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A0282A"/>
    <w:multiLevelType w:val="hybridMultilevel"/>
    <w:tmpl w:val="2C9A96D8"/>
    <w:lvl w:ilvl="0" w:tplc="04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4">
    <w:nsid w:val="26913B3F"/>
    <w:multiLevelType w:val="hybridMultilevel"/>
    <w:tmpl w:val="4AF03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727FC9"/>
    <w:multiLevelType w:val="hybridMultilevel"/>
    <w:tmpl w:val="20B06FB0"/>
    <w:lvl w:ilvl="0" w:tplc="04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6">
    <w:nsid w:val="27A35EA4"/>
    <w:multiLevelType w:val="hybridMultilevel"/>
    <w:tmpl w:val="86E22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7DB2809"/>
    <w:multiLevelType w:val="hybridMultilevel"/>
    <w:tmpl w:val="D6369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3D578D"/>
    <w:multiLevelType w:val="hybridMultilevel"/>
    <w:tmpl w:val="FD3C8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A8450C5"/>
    <w:multiLevelType w:val="hybridMultilevel"/>
    <w:tmpl w:val="B86455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B67DC2"/>
    <w:multiLevelType w:val="multilevel"/>
    <w:tmpl w:val="6632FFF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default"/>
      </w:rPr>
    </w:lvl>
  </w:abstractNum>
  <w:abstractNum w:abstractNumId="31">
    <w:nsid w:val="2DA70D87"/>
    <w:multiLevelType w:val="hybridMultilevel"/>
    <w:tmpl w:val="2CBC8D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>
    <w:nsid w:val="2DF723F4"/>
    <w:multiLevelType w:val="hybridMultilevel"/>
    <w:tmpl w:val="738E6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EE5351D"/>
    <w:multiLevelType w:val="hybridMultilevel"/>
    <w:tmpl w:val="A008F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FFA48CF"/>
    <w:multiLevelType w:val="multilevel"/>
    <w:tmpl w:val="52C47B0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5">
    <w:nsid w:val="352A39F1"/>
    <w:multiLevelType w:val="hybridMultilevel"/>
    <w:tmpl w:val="39E0BE7C"/>
    <w:lvl w:ilvl="0" w:tplc="04090019">
      <w:start w:val="1"/>
      <w:numFmt w:val="lowerLetter"/>
      <w:lvlText w:val="%1."/>
      <w:lvlJc w:val="left"/>
      <w:pPr>
        <w:ind w:left="756" w:hanging="360"/>
      </w:p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6">
    <w:nsid w:val="359257CF"/>
    <w:multiLevelType w:val="hybridMultilevel"/>
    <w:tmpl w:val="37842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6407FF2"/>
    <w:multiLevelType w:val="multilevel"/>
    <w:tmpl w:val="3AEA7424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default"/>
      </w:rPr>
    </w:lvl>
  </w:abstractNum>
  <w:abstractNum w:abstractNumId="38">
    <w:nsid w:val="374E7B64"/>
    <w:multiLevelType w:val="hybridMultilevel"/>
    <w:tmpl w:val="182EF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8816726"/>
    <w:multiLevelType w:val="hybridMultilevel"/>
    <w:tmpl w:val="F0AEC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A256B22"/>
    <w:multiLevelType w:val="hybridMultilevel"/>
    <w:tmpl w:val="9FE0F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AAD48AB"/>
    <w:multiLevelType w:val="hybridMultilevel"/>
    <w:tmpl w:val="1562A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B2C45A1"/>
    <w:multiLevelType w:val="hybridMultilevel"/>
    <w:tmpl w:val="E848A3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BC24086"/>
    <w:multiLevelType w:val="hybridMultilevel"/>
    <w:tmpl w:val="3BEC3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F0D29D8"/>
    <w:multiLevelType w:val="hybridMultilevel"/>
    <w:tmpl w:val="4394DD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0165224"/>
    <w:multiLevelType w:val="hybridMultilevel"/>
    <w:tmpl w:val="DB086A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6A5641"/>
    <w:multiLevelType w:val="hybridMultilevel"/>
    <w:tmpl w:val="8698E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0F779D1"/>
    <w:multiLevelType w:val="hybridMultilevel"/>
    <w:tmpl w:val="5964C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2487C69"/>
    <w:multiLevelType w:val="hybridMultilevel"/>
    <w:tmpl w:val="32B4A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2B7303B"/>
    <w:multiLevelType w:val="hybridMultilevel"/>
    <w:tmpl w:val="EFC03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3097B41"/>
    <w:multiLevelType w:val="hybridMultilevel"/>
    <w:tmpl w:val="3266F88E"/>
    <w:lvl w:ilvl="0" w:tplc="04090019">
      <w:start w:val="1"/>
      <w:numFmt w:val="lowerLetter"/>
      <w:lvlText w:val="%1."/>
      <w:lvlJc w:val="left"/>
      <w:pPr>
        <w:ind w:left="756" w:hanging="360"/>
      </w:p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51">
    <w:nsid w:val="437B1867"/>
    <w:multiLevelType w:val="multilevel"/>
    <w:tmpl w:val="3AEA7424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default"/>
      </w:rPr>
    </w:lvl>
  </w:abstractNum>
  <w:abstractNum w:abstractNumId="52">
    <w:nsid w:val="43BA0551"/>
    <w:multiLevelType w:val="hybridMultilevel"/>
    <w:tmpl w:val="5D5AD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90B64F8"/>
    <w:multiLevelType w:val="hybridMultilevel"/>
    <w:tmpl w:val="B87855AE"/>
    <w:lvl w:ilvl="0" w:tplc="040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4">
    <w:nsid w:val="4BEC536D"/>
    <w:multiLevelType w:val="hybridMultilevel"/>
    <w:tmpl w:val="7F9CF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C0D40B8"/>
    <w:multiLevelType w:val="hybridMultilevel"/>
    <w:tmpl w:val="D1400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E8A5217"/>
    <w:multiLevelType w:val="hybridMultilevel"/>
    <w:tmpl w:val="F6FA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0BF6AB4"/>
    <w:multiLevelType w:val="hybridMultilevel"/>
    <w:tmpl w:val="91F87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19914E5"/>
    <w:multiLevelType w:val="hybridMultilevel"/>
    <w:tmpl w:val="72104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1AC0CD4"/>
    <w:multiLevelType w:val="hybridMultilevel"/>
    <w:tmpl w:val="866C5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3BE6325"/>
    <w:multiLevelType w:val="hybridMultilevel"/>
    <w:tmpl w:val="B1A49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4405DF2"/>
    <w:multiLevelType w:val="hybridMultilevel"/>
    <w:tmpl w:val="6FAA5A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46B4593"/>
    <w:multiLevelType w:val="hybridMultilevel"/>
    <w:tmpl w:val="C0261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4CA1739"/>
    <w:multiLevelType w:val="hybridMultilevel"/>
    <w:tmpl w:val="58426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56C56FE"/>
    <w:multiLevelType w:val="hybridMultilevel"/>
    <w:tmpl w:val="4882F9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64A2F7D"/>
    <w:multiLevelType w:val="hybridMultilevel"/>
    <w:tmpl w:val="EB9EBB04"/>
    <w:lvl w:ilvl="0" w:tplc="0409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66">
    <w:nsid w:val="566D60C5"/>
    <w:multiLevelType w:val="hybridMultilevel"/>
    <w:tmpl w:val="E8EAE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875573C"/>
    <w:multiLevelType w:val="hybridMultilevel"/>
    <w:tmpl w:val="9F34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8D07A0B"/>
    <w:multiLevelType w:val="hybridMultilevel"/>
    <w:tmpl w:val="75942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D683AE0"/>
    <w:multiLevelType w:val="hybridMultilevel"/>
    <w:tmpl w:val="DBD86AC0"/>
    <w:lvl w:ilvl="0" w:tplc="BEB6C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D850525"/>
    <w:multiLevelType w:val="hybridMultilevel"/>
    <w:tmpl w:val="1B480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FAE5073"/>
    <w:multiLevelType w:val="hybridMultilevel"/>
    <w:tmpl w:val="296C7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01671CD"/>
    <w:multiLevelType w:val="hybridMultilevel"/>
    <w:tmpl w:val="4DAC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1AB3611"/>
    <w:multiLevelType w:val="hybridMultilevel"/>
    <w:tmpl w:val="F1FC0F1C"/>
    <w:lvl w:ilvl="0" w:tplc="BEB6C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1FA050F"/>
    <w:multiLevelType w:val="hybridMultilevel"/>
    <w:tmpl w:val="2048DAA8"/>
    <w:lvl w:ilvl="0" w:tplc="0409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75">
    <w:nsid w:val="62CE3B4A"/>
    <w:multiLevelType w:val="multilevel"/>
    <w:tmpl w:val="3AEA7424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default"/>
      </w:rPr>
    </w:lvl>
  </w:abstractNum>
  <w:abstractNum w:abstractNumId="76">
    <w:nsid w:val="63AA4CD1"/>
    <w:multiLevelType w:val="hybridMultilevel"/>
    <w:tmpl w:val="557E2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4611986"/>
    <w:multiLevelType w:val="hybridMultilevel"/>
    <w:tmpl w:val="AB205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4B71707"/>
    <w:multiLevelType w:val="hybridMultilevel"/>
    <w:tmpl w:val="7D127F5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9">
    <w:nsid w:val="658A3160"/>
    <w:multiLevelType w:val="hybridMultilevel"/>
    <w:tmpl w:val="CD3ADC62"/>
    <w:lvl w:ilvl="0" w:tplc="04090019">
      <w:start w:val="1"/>
      <w:numFmt w:val="lowerLetter"/>
      <w:lvlText w:val="%1."/>
      <w:lvlJc w:val="left"/>
      <w:pPr>
        <w:ind w:left="756" w:hanging="360"/>
      </w:p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80">
    <w:nsid w:val="67625744"/>
    <w:multiLevelType w:val="hybridMultilevel"/>
    <w:tmpl w:val="3FC2504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1">
    <w:nsid w:val="6AA915DB"/>
    <w:multiLevelType w:val="multilevel"/>
    <w:tmpl w:val="3AEA7424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default"/>
      </w:rPr>
    </w:lvl>
  </w:abstractNum>
  <w:abstractNum w:abstractNumId="82">
    <w:nsid w:val="6B0B51F5"/>
    <w:multiLevelType w:val="hybridMultilevel"/>
    <w:tmpl w:val="B91E4966"/>
    <w:lvl w:ilvl="0" w:tplc="BEB6C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DF34905"/>
    <w:multiLevelType w:val="hybridMultilevel"/>
    <w:tmpl w:val="FB2ED62A"/>
    <w:lvl w:ilvl="0" w:tplc="BEB6C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0757961"/>
    <w:multiLevelType w:val="hybridMultilevel"/>
    <w:tmpl w:val="BEF65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21014C0"/>
    <w:multiLevelType w:val="hybridMultilevel"/>
    <w:tmpl w:val="893E7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24F08B7"/>
    <w:multiLevelType w:val="hybridMultilevel"/>
    <w:tmpl w:val="D1DEB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40078AF"/>
    <w:multiLevelType w:val="hybridMultilevel"/>
    <w:tmpl w:val="355200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4EA14F6"/>
    <w:multiLevelType w:val="hybridMultilevel"/>
    <w:tmpl w:val="66F8A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55351DA"/>
    <w:multiLevelType w:val="hybridMultilevel"/>
    <w:tmpl w:val="C2B4F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92A22B6"/>
    <w:multiLevelType w:val="hybridMultilevel"/>
    <w:tmpl w:val="ABE87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ACB0765"/>
    <w:multiLevelType w:val="hybridMultilevel"/>
    <w:tmpl w:val="AB707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ACF24E0"/>
    <w:multiLevelType w:val="hybridMultilevel"/>
    <w:tmpl w:val="CDD4D2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AF31326"/>
    <w:multiLevelType w:val="hybridMultilevel"/>
    <w:tmpl w:val="02CA5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B98404D"/>
    <w:multiLevelType w:val="hybridMultilevel"/>
    <w:tmpl w:val="24F641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7E36209C"/>
    <w:multiLevelType w:val="multilevel"/>
    <w:tmpl w:val="3AEA7424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default"/>
      </w:rPr>
    </w:lvl>
  </w:abstractNum>
  <w:abstractNum w:abstractNumId="96">
    <w:nsid w:val="7FDE4E1E"/>
    <w:multiLevelType w:val="hybridMultilevel"/>
    <w:tmpl w:val="30C2D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5"/>
  </w:num>
  <w:num w:numId="2">
    <w:abstractNumId w:val="4"/>
  </w:num>
  <w:num w:numId="3">
    <w:abstractNumId w:val="61"/>
  </w:num>
  <w:num w:numId="4">
    <w:abstractNumId w:val="44"/>
  </w:num>
  <w:num w:numId="5">
    <w:abstractNumId w:val="43"/>
  </w:num>
  <w:num w:numId="6">
    <w:abstractNumId w:val="47"/>
  </w:num>
  <w:num w:numId="7">
    <w:abstractNumId w:val="66"/>
  </w:num>
  <w:num w:numId="8">
    <w:abstractNumId w:val="2"/>
  </w:num>
  <w:num w:numId="9">
    <w:abstractNumId w:val="22"/>
  </w:num>
  <w:num w:numId="10">
    <w:abstractNumId w:val="34"/>
  </w:num>
  <w:num w:numId="11">
    <w:abstractNumId w:val="54"/>
  </w:num>
  <w:num w:numId="12">
    <w:abstractNumId w:val="75"/>
  </w:num>
  <w:num w:numId="13">
    <w:abstractNumId w:val="51"/>
  </w:num>
  <w:num w:numId="14">
    <w:abstractNumId w:val="42"/>
  </w:num>
  <w:num w:numId="15">
    <w:abstractNumId w:val="71"/>
  </w:num>
  <w:num w:numId="16">
    <w:abstractNumId w:val="62"/>
  </w:num>
  <w:num w:numId="17">
    <w:abstractNumId w:val="90"/>
  </w:num>
  <w:num w:numId="18">
    <w:abstractNumId w:val="6"/>
  </w:num>
  <w:num w:numId="19">
    <w:abstractNumId w:val="49"/>
  </w:num>
  <w:num w:numId="20">
    <w:abstractNumId w:val="27"/>
  </w:num>
  <w:num w:numId="21">
    <w:abstractNumId w:val="38"/>
  </w:num>
  <w:num w:numId="22">
    <w:abstractNumId w:val="70"/>
  </w:num>
  <w:num w:numId="23">
    <w:abstractNumId w:val="29"/>
  </w:num>
  <w:num w:numId="24">
    <w:abstractNumId w:val="50"/>
  </w:num>
  <w:num w:numId="25">
    <w:abstractNumId w:val="36"/>
  </w:num>
  <w:num w:numId="26">
    <w:abstractNumId w:val="79"/>
  </w:num>
  <w:num w:numId="27">
    <w:abstractNumId w:val="35"/>
  </w:num>
  <w:num w:numId="28">
    <w:abstractNumId w:val="64"/>
  </w:num>
  <w:num w:numId="29">
    <w:abstractNumId w:val="37"/>
  </w:num>
  <w:num w:numId="30">
    <w:abstractNumId w:val="30"/>
  </w:num>
  <w:num w:numId="31">
    <w:abstractNumId w:val="87"/>
  </w:num>
  <w:num w:numId="32">
    <w:abstractNumId w:val="92"/>
  </w:num>
  <w:num w:numId="33">
    <w:abstractNumId w:val="45"/>
  </w:num>
  <w:num w:numId="34">
    <w:abstractNumId w:val="48"/>
  </w:num>
  <w:num w:numId="35">
    <w:abstractNumId w:val="9"/>
  </w:num>
  <w:num w:numId="36">
    <w:abstractNumId w:val="55"/>
  </w:num>
  <w:num w:numId="37">
    <w:abstractNumId w:val="26"/>
  </w:num>
  <w:num w:numId="38">
    <w:abstractNumId w:val="39"/>
  </w:num>
  <w:num w:numId="39">
    <w:abstractNumId w:val="3"/>
  </w:num>
  <w:num w:numId="40">
    <w:abstractNumId w:val="69"/>
  </w:num>
  <w:num w:numId="41">
    <w:abstractNumId w:val="82"/>
  </w:num>
  <w:num w:numId="42">
    <w:abstractNumId w:val="73"/>
  </w:num>
  <w:num w:numId="43">
    <w:abstractNumId w:val="83"/>
  </w:num>
  <w:num w:numId="44">
    <w:abstractNumId w:val="13"/>
  </w:num>
  <w:num w:numId="45">
    <w:abstractNumId w:val="32"/>
  </w:num>
  <w:num w:numId="46">
    <w:abstractNumId w:val="74"/>
  </w:num>
  <w:num w:numId="47">
    <w:abstractNumId w:val="65"/>
  </w:num>
  <w:num w:numId="48">
    <w:abstractNumId w:val="52"/>
  </w:num>
  <w:num w:numId="49">
    <w:abstractNumId w:val="25"/>
  </w:num>
  <w:num w:numId="50">
    <w:abstractNumId w:val="57"/>
  </w:num>
  <w:num w:numId="51">
    <w:abstractNumId w:val="81"/>
  </w:num>
  <w:num w:numId="52">
    <w:abstractNumId w:val="78"/>
  </w:num>
  <w:num w:numId="53">
    <w:abstractNumId w:val="93"/>
  </w:num>
  <w:num w:numId="54">
    <w:abstractNumId w:val="1"/>
  </w:num>
  <w:num w:numId="55">
    <w:abstractNumId w:val="18"/>
  </w:num>
  <w:num w:numId="56">
    <w:abstractNumId w:val="8"/>
  </w:num>
  <w:num w:numId="57">
    <w:abstractNumId w:val="41"/>
  </w:num>
  <w:num w:numId="58">
    <w:abstractNumId w:val="67"/>
  </w:num>
  <w:num w:numId="59">
    <w:abstractNumId w:val="63"/>
  </w:num>
  <w:num w:numId="60">
    <w:abstractNumId w:val="24"/>
  </w:num>
  <w:num w:numId="61">
    <w:abstractNumId w:val="12"/>
  </w:num>
  <w:num w:numId="62">
    <w:abstractNumId w:val="94"/>
  </w:num>
  <w:num w:numId="63">
    <w:abstractNumId w:val="33"/>
  </w:num>
  <w:num w:numId="64">
    <w:abstractNumId w:val="15"/>
  </w:num>
  <w:num w:numId="65">
    <w:abstractNumId w:val="31"/>
  </w:num>
  <w:num w:numId="66">
    <w:abstractNumId w:val="53"/>
  </w:num>
  <w:num w:numId="67">
    <w:abstractNumId w:val="21"/>
  </w:num>
  <w:num w:numId="68">
    <w:abstractNumId w:val="40"/>
  </w:num>
  <w:num w:numId="69">
    <w:abstractNumId w:val="0"/>
  </w:num>
  <w:num w:numId="70">
    <w:abstractNumId w:val="20"/>
  </w:num>
  <w:num w:numId="71">
    <w:abstractNumId w:val="23"/>
  </w:num>
  <w:num w:numId="72">
    <w:abstractNumId w:val="58"/>
  </w:num>
  <w:num w:numId="73">
    <w:abstractNumId w:val="80"/>
  </w:num>
  <w:num w:numId="74">
    <w:abstractNumId w:val="76"/>
  </w:num>
  <w:num w:numId="75">
    <w:abstractNumId w:val="85"/>
  </w:num>
  <w:num w:numId="76">
    <w:abstractNumId w:val="5"/>
  </w:num>
  <w:num w:numId="77">
    <w:abstractNumId w:val="96"/>
  </w:num>
  <w:num w:numId="78">
    <w:abstractNumId w:val="17"/>
  </w:num>
  <w:num w:numId="79">
    <w:abstractNumId w:val="56"/>
  </w:num>
  <w:num w:numId="80">
    <w:abstractNumId w:val="86"/>
  </w:num>
  <w:num w:numId="81">
    <w:abstractNumId w:val="84"/>
  </w:num>
  <w:num w:numId="82">
    <w:abstractNumId w:val="72"/>
  </w:num>
  <w:num w:numId="83">
    <w:abstractNumId w:val="11"/>
  </w:num>
  <w:num w:numId="84">
    <w:abstractNumId w:val="59"/>
  </w:num>
  <w:num w:numId="85">
    <w:abstractNumId w:val="14"/>
  </w:num>
  <w:num w:numId="86">
    <w:abstractNumId w:val="10"/>
  </w:num>
  <w:num w:numId="87">
    <w:abstractNumId w:val="77"/>
  </w:num>
  <w:num w:numId="88">
    <w:abstractNumId w:val="91"/>
  </w:num>
  <w:num w:numId="89">
    <w:abstractNumId w:val="77"/>
  </w:num>
  <w:num w:numId="90">
    <w:abstractNumId w:val="28"/>
  </w:num>
  <w:num w:numId="91">
    <w:abstractNumId w:val="88"/>
  </w:num>
  <w:num w:numId="92">
    <w:abstractNumId w:val="7"/>
  </w:num>
  <w:num w:numId="93">
    <w:abstractNumId w:val="89"/>
  </w:num>
  <w:num w:numId="94">
    <w:abstractNumId w:val="16"/>
  </w:num>
  <w:num w:numId="95">
    <w:abstractNumId w:val="46"/>
  </w:num>
  <w:num w:numId="96">
    <w:abstractNumId w:val="19"/>
  </w:num>
  <w:num w:numId="97">
    <w:abstractNumId w:val="60"/>
  </w:num>
  <w:num w:numId="98">
    <w:abstractNumId w:val="68"/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30DC"/>
    <w:rsid w:val="00001DB2"/>
    <w:rsid w:val="000454EC"/>
    <w:rsid w:val="00062C02"/>
    <w:rsid w:val="000A2012"/>
    <w:rsid w:val="000C598C"/>
    <w:rsid w:val="000D30DC"/>
    <w:rsid w:val="000F7607"/>
    <w:rsid w:val="000F78FA"/>
    <w:rsid w:val="0016398E"/>
    <w:rsid w:val="00171D99"/>
    <w:rsid w:val="00192DD3"/>
    <w:rsid w:val="0019631B"/>
    <w:rsid w:val="001A4BC7"/>
    <w:rsid w:val="00204B60"/>
    <w:rsid w:val="00265562"/>
    <w:rsid w:val="00275802"/>
    <w:rsid w:val="00282255"/>
    <w:rsid w:val="0028248E"/>
    <w:rsid w:val="002A611F"/>
    <w:rsid w:val="002E0131"/>
    <w:rsid w:val="00352AD2"/>
    <w:rsid w:val="00380BA3"/>
    <w:rsid w:val="00414A48"/>
    <w:rsid w:val="00434018"/>
    <w:rsid w:val="00461730"/>
    <w:rsid w:val="00493551"/>
    <w:rsid w:val="004D6098"/>
    <w:rsid w:val="004E651F"/>
    <w:rsid w:val="004F6C78"/>
    <w:rsid w:val="00511BE4"/>
    <w:rsid w:val="00566B03"/>
    <w:rsid w:val="00581CB6"/>
    <w:rsid w:val="00592A7C"/>
    <w:rsid w:val="005C00D4"/>
    <w:rsid w:val="005F4E13"/>
    <w:rsid w:val="0063184F"/>
    <w:rsid w:val="006A1E3B"/>
    <w:rsid w:val="00705DE5"/>
    <w:rsid w:val="00726141"/>
    <w:rsid w:val="007B1770"/>
    <w:rsid w:val="00816A12"/>
    <w:rsid w:val="008459F9"/>
    <w:rsid w:val="00854E5F"/>
    <w:rsid w:val="008C754C"/>
    <w:rsid w:val="008D4677"/>
    <w:rsid w:val="00932E3B"/>
    <w:rsid w:val="00941775"/>
    <w:rsid w:val="00960611"/>
    <w:rsid w:val="00983B78"/>
    <w:rsid w:val="009F414C"/>
    <w:rsid w:val="009F5750"/>
    <w:rsid w:val="00A01B3A"/>
    <w:rsid w:val="00A14A31"/>
    <w:rsid w:val="00A26DBD"/>
    <w:rsid w:val="00A63A9D"/>
    <w:rsid w:val="00A7460F"/>
    <w:rsid w:val="00A749C3"/>
    <w:rsid w:val="00A85705"/>
    <w:rsid w:val="00A91B66"/>
    <w:rsid w:val="00AA5D89"/>
    <w:rsid w:val="00AB08D9"/>
    <w:rsid w:val="00AB3797"/>
    <w:rsid w:val="00B15024"/>
    <w:rsid w:val="00B928AD"/>
    <w:rsid w:val="00BA4A2C"/>
    <w:rsid w:val="00BB073D"/>
    <w:rsid w:val="00BB12A6"/>
    <w:rsid w:val="00C158FC"/>
    <w:rsid w:val="00C40B8B"/>
    <w:rsid w:val="00C7566E"/>
    <w:rsid w:val="00C865D8"/>
    <w:rsid w:val="00CA1E63"/>
    <w:rsid w:val="00CA4C8A"/>
    <w:rsid w:val="00D65C8E"/>
    <w:rsid w:val="00D84149"/>
    <w:rsid w:val="00D87FA8"/>
    <w:rsid w:val="00D95DD6"/>
    <w:rsid w:val="00DF0B1A"/>
    <w:rsid w:val="00E052EC"/>
    <w:rsid w:val="00E82FDC"/>
    <w:rsid w:val="00F14B7D"/>
    <w:rsid w:val="00F300FB"/>
    <w:rsid w:val="00F409F0"/>
    <w:rsid w:val="00F53980"/>
    <w:rsid w:val="00F61528"/>
    <w:rsid w:val="00F747F1"/>
    <w:rsid w:val="00F91B76"/>
    <w:rsid w:val="00F92B38"/>
    <w:rsid w:val="00FA6562"/>
    <w:rsid w:val="00FA783E"/>
    <w:rsid w:val="00FB2403"/>
    <w:rsid w:val="00FB3F57"/>
    <w:rsid w:val="00FD11AD"/>
    <w:rsid w:val="00FD488E"/>
    <w:rsid w:val="00FF2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0D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D30D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D30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link w:val="DefaultChar"/>
    <w:rsid w:val="000D30DC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0D30D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0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D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F4E1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1B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B7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1B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B76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95DD6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AA5D89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BA4A2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A4A2C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D30DC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D30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link w:val="DefaultChar"/>
    <w:rsid w:val="000D30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0D30D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0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D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F4E1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1B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B7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1B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B7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herylsigmon.com/pdf/plotbookmarks.pdf" TargetMode="External"/><Relationship Id="rId18" Type="http://schemas.openxmlformats.org/officeDocument/2006/relationships/hyperlink" Target="http://www.youtube.com/watch?v=AiByQ7VFp4Q" TargetMode="External"/><Relationship Id="rId26" Type="http://schemas.openxmlformats.org/officeDocument/2006/relationships/hyperlink" Target="http://www.classzone.com/cz/books/ml_lit_gr07_fl/resources/pdfs/power_thinking/7_thankyou.pdf" TargetMode="External"/><Relationship Id="rId39" Type="http://schemas.openxmlformats.org/officeDocument/2006/relationships/hyperlink" Target="http://www.randomhouse.com/features/garypaulsen/library/" TargetMode="External"/><Relationship Id="rId21" Type="http://schemas.openxmlformats.org/officeDocument/2006/relationships/hyperlink" Target="http://www.classzone.com/cz/books/ml_lit_gr07/page_build.htm?id=resources/applications/Flash_Cards/flashcards&amp;ci=5&amp;vi=7&amp;flashcard=resources/applications/Flash_Cards/7_Rikki.xml" TargetMode="External"/><Relationship Id="rId34" Type="http://schemas.openxmlformats.org/officeDocument/2006/relationships/hyperlink" Target="http://www.classzone.com/cz/books/ml_lit_gr07/page_build.htm?id=resources/jsp/author_studies/7_bio_noyes" TargetMode="External"/><Relationship Id="rId42" Type="http://schemas.openxmlformats.org/officeDocument/2006/relationships/hyperlink" Target="http://www.youtube.com/watch?v=qxFxqtkvfDM" TargetMode="External"/><Relationship Id="rId47" Type="http://schemas.openxmlformats.org/officeDocument/2006/relationships/hyperlink" Target="http://www.classzone.com/essaysmart-web/essaysmart.html?param=700e710d720c730b740a7508760b71067007657c0b1872040a067d047d020c19676d636b1615161b601e6519661b156661136b606a12777719631e691b72735233322d5c4e2d502b52295621542e5f225920" TargetMode="External"/><Relationship Id="rId50" Type="http://schemas.openxmlformats.org/officeDocument/2006/relationships/hyperlink" Target="http://www.classzone.com/cz/books/ml_lit_gr07_fl/page_build.htm?id=resources/applications/Flash_Cards/flashcards&amp;ci=1&amp;vi=2&amp;flashcard=resources/applications/Flash_Cards/7_Amigo.xml" TargetMode="External"/><Relationship Id="rId55" Type="http://schemas.openxmlformats.org/officeDocument/2006/relationships/hyperlink" Target="http://www.classzone.com/cz/books/ml_lit_gr07/page_build.htm?id=resources/applications/Flash_Cards/flashcards&amp;ci=7&amp;vi=7&amp;flashcard=resources/applications/Flash_Cards/7_Arthur.x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eadwritethink.org/files/resources/lesson_images/lesson800/IdentifyPlot.pdf" TargetMode="External"/><Relationship Id="rId17" Type="http://schemas.openxmlformats.org/officeDocument/2006/relationships/hyperlink" Target="http://www.youtube.com/watch?v=TJyaBxYjWcQ" TargetMode="External"/><Relationship Id="rId25" Type="http://schemas.openxmlformats.org/officeDocument/2006/relationships/hyperlink" Target="http://www.classzone.com/cz/books/ml_lit_gr07_fl/page_build.htm?id=resources/applications/Flash_Cards/flashcards&amp;ci=6&amp;vi=5&amp;flashcard=resources/applications/Flash_Cards/7_ThankYou.xml" TargetMode="External"/><Relationship Id="rId33" Type="http://schemas.openxmlformats.org/officeDocument/2006/relationships/hyperlink" Target="http://www.classzone.com/cz/books/ml_lit_gr07/page_build.htm?id=resources/jsp/author_studies/7_bio_tennyson&amp;htl=ml_lit_gr07" TargetMode="External"/><Relationship Id="rId38" Type="http://schemas.openxmlformats.org/officeDocument/2006/relationships/hyperlink" Target="http://www.classzone.com/cz/books/ml_lit_gr07/secured/student/resources/applications/authoronline/Paulsen/Author_Pages/G_Paulsen.html" TargetMode="External"/><Relationship Id="rId46" Type="http://schemas.openxmlformats.org/officeDocument/2006/relationships/hyperlink" Target="http://www.noodlebib.com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lasszone.com/cz/books/ml_lit_gr07_fl/page_build.htm?id=resources/applications/Flash_Cards/flashcards&amp;ci=4&amp;vi=1&amp;flashcard=resources/applications/Flash_Cards/7_Monsters.xml" TargetMode="External"/><Relationship Id="rId20" Type="http://schemas.openxmlformats.org/officeDocument/2006/relationships/hyperlink" Target="http://www.classzone.com/cz/books/ml_lit_gr07_fl/resources/pdfs/power_thinking/7_monsters.pdf" TargetMode="External"/><Relationship Id="rId29" Type="http://schemas.openxmlformats.org/officeDocument/2006/relationships/hyperlink" Target="http://www.classzone.com/cz/books/ml_lit_gr07_fl/page_build.htm?id=resources/jsp/author_studies/7_bio_ballard" TargetMode="External"/><Relationship Id="rId41" Type="http://schemas.openxmlformats.org/officeDocument/2006/relationships/hyperlink" Target="http://www.youtube.com/watch?v=C4bb_6MmgZo" TargetMode="External"/><Relationship Id="rId54" Type="http://schemas.openxmlformats.org/officeDocument/2006/relationships/hyperlink" Target="http://www.yss.ames.ia.u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au57C6tcz3I&amp;p=6706DF7ABEBD8C65" TargetMode="External"/><Relationship Id="rId24" Type="http://schemas.openxmlformats.org/officeDocument/2006/relationships/hyperlink" Target="http://www.classzone.com/cz/books/ml_lit_gr07_fl/resources/pdfs/power_thinking/7_rikki.pdf" TargetMode="External"/><Relationship Id="rId32" Type="http://schemas.openxmlformats.org/officeDocument/2006/relationships/hyperlink" Target="http://www.youtube.com/watch?v=kaKzps4O1aU&amp;feature=related" TargetMode="External"/><Relationship Id="rId37" Type="http://schemas.openxmlformats.org/officeDocument/2006/relationships/hyperlink" Target="http://www.americanrhetoric.com/speeches/mlkihaveadream.htm" TargetMode="External"/><Relationship Id="rId40" Type="http://schemas.openxmlformats.org/officeDocument/2006/relationships/hyperlink" Target="http://www.youtube.com/watch?v=eQ--L6YJ9g0" TargetMode="External"/><Relationship Id="rId45" Type="http://schemas.openxmlformats.org/officeDocument/2006/relationships/hyperlink" Target="http://www.easybib.com" TargetMode="External"/><Relationship Id="rId53" Type="http://schemas.openxmlformats.org/officeDocument/2006/relationships/hyperlink" Target="http://www.classzone.com/cz/books/ml_lit_gr07/secured/student/resources/applications/authoronline/Avi/Author_Pages/Avi.html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lasszone.com/cz/books/ml_lit_gr07_fl/resources/pdfs/power_thinking/7_amigo.pdf" TargetMode="External"/><Relationship Id="rId23" Type="http://schemas.openxmlformats.org/officeDocument/2006/relationships/hyperlink" Target="file:///E:\DMPS%20docs\7th%20grade\&#8226;%09http:\www.youtube.com\watch%3fv=vdg9gkmWsEA&amp;NR=1&amp;feature=fvwp" TargetMode="External"/><Relationship Id="rId28" Type="http://schemas.openxmlformats.org/officeDocument/2006/relationships/hyperlink" Target="http://www.classzone.com/cz/books/ml_lit_gr07_fl/page_build.htm?id=resources/applications/Flash_Cards/flashcards&amp;ci=2&amp;vi=3&amp;flashcard=resources/applications/Flash_Cards/7_Titanic.xml" TargetMode="External"/><Relationship Id="rId36" Type="http://schemas.openxmlformats.org/officeDocument/2006/relationships/hyperlink" Target="http://www.youtube.com/watch?v=bK1a-w6L3UQ" TargetMode="External"/><Relationship Id="rId49" Type="http://schemas.openxmlformats.org/officeDocument/2006/relationships/hyperlink" Target="http://player.discoveryeducation.com/index.cfm?guidAssetId=DB07FDE3-DB52-4FB9-B847-17B8E7E8CC3F&amp;blnFromSearch=1&amp;productcode=US" TargetMode="External"/><Relationship Id="rId57" Type="http://schemas.openxmlformats.org/officeDocument/2006/relationships/hyperlink" Target="http://www.classzone.com/cz/books/ml_lit_gr07/page_build.htm?id=resources/applications/Flash_Cards/flashcards&amp;ci=6&amp;vi=1&amp;flashcard=resources/applications/Flash_Cards/7_SallyAnn.xml" TargetMode="External"/><Relationship Id="rId10" Type="http://schemas.openxmlformats.org/officeDocument/2006/relationships/hyperlink" Target="http://www.viddler.com/explore/digitalartsroom/videos/31/" TargetMode="External"/><Relationship Id="rId19" Type="http://schemas.openxmlformats.org/officeDocument/2006/relationships/hyperlink" Target="http://www.youtube.com/watch?v+G5u-QVk3PFU&amp;feature=related" TargetMode="External"/><Relationship Id="rId31" Type="http://schemas.openxmlformats.org/officeDocument/2006/relationships/hyperlink" Target="http://www.classzone.com/cz/books/ml_lit_gr07_fl/page_build.htm?id=resources/jsp/author_studies/7_bio_thayer" TargetMode="External"/><Relationship Id="rId44" Type="http://schemas.openxmlformats.org/officeDocument/2006/relationships/hyperlink" Target="http://ethemes.missouri.edu/themes/537" TargetMode="External"/><Relationship Id="rId52" Type="http://schemas.openxmlformats.org/officeDocument/2006/relationships/hyperlink" Target="http://dmps7languagearts.wikispaces.com/Unit+5" TargetMode="External"/><Relationship Id="rId6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norridge80.org/localuser/bcelano/Web%20Page%20of%20Ben%20Celano_files/Sub%20Folder/Instructional%20Handouts.htm" TargetMode="External"/><Relationship Id="rId14" Type="http://schemas.openxmlformats.org/officeDocument/2006/relationships/hyperlink" Target="http://www.readwritethink.org/files/resources/interactives/plot-diagram" TargetMode="External"/><Relationship Id="rId22" Type="http://schemas.openxmlformats.org/officeDocument/2006/relationships/hyperlink" Target="file:///E:\DMPS%20docs\7th%20grade\&#8226;%09http:\www.youtube.com\watch%3fv=vdg9gkmWsEA&amp;NR=1&amp;feature=fvwp" TargetMode="External"/><Relationship Id="rId27" Type="http://schemas.openxmlformats.org/officeDocument/2006/relationships/hyperlink" Target="http://www.classzone.com/cz/books/ml_lit_gr07_fl/secured/student/resources/applications/authoronline/Hughes/Author_Pages/L_Hughes.html" TargetMode="External"/><Relationship Id="rId30" Type="http://schemas.openxmlformats.org/officeDocument/2006/relationships/hyperlink" Target="http://www.youtube.com/watch?v=O2F0qC1-sa0" TargetMode="External"/><Relationship Id="rId35" Type="http://schemas.openxmlformats.org/officeDocument/2006/relationships/hyperlink" Target="http://www.classzone.com/cz/books/ml_lit_gr07_fl/resources/pdfs/writing_templates/MS_Personal_Narrative.pdf" TargetMode="External"/><Relationship Id="rId43" Type="http://schemas.openxmlformats.org/officeDocument/2006/relationships/hyperlink" Target="http://www.livestrong.com" TargetMode="External"/><Relationship Id="rId48" Type="http://schemas.openxmlformats.org/officeDocument/2006/relationships/hyperlink" Target="http://player.discoveryeducation.com/index.cfm?guidAssetId=6CA5D1F9-2B46-4F5F-A302-E82229B67BC3&amp;blnFromSearch=1&amp;productcode=US" TargetMode="External"/><Relationship Id="rId56" Type="http://schemas.openxmlformats.org/officeDocument/2006/relationships/hyperlink" Target="http://www.classzone.com/cz/books/ml_lit_gr07/page_build.htm?id=resources/applications/Flash_Cards/flashcards&amp;ci=1&amp;vi=4&amp;flashcard=resources/applications/Flash_Cards/7_Possum.xml" TargetMode="External"/><Relationship Id="rId8" Type="http://schemas.openxmlformats.org/officeDocument/2006/relationships/hyperlink" Target="http://www.classzone.com/cz/books/ml_lit_gr07/page_build.htm?id=resources/applications/Flash_Cards/flashcards&amp;ci=6&amp;vi=3&amp;flashcard=resources/applications/Flash_Cards/7_SeventhGrade.xml" TargetMode="External"/><Relationship Id="rId51" Type="http://schemas.openxmlformats.org/officeDocument/2006/relationships/hyperlink" Target="http://www.goldengloves.com/history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AEED2-24AC-4BA1-ACA3-CF0A62479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6290</Words>
  <Characters>35853</Characters>
  <Application>Microsoft Office Word</Application>
  <DocSecurity>0</DocSecurity>
  <Lines>298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42059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Johnston, Jesse</dc:creator>
  <cp:lastModifiedBy>L-Net</cp:lastModifiedBy>
  <cp:revision>3</cp:revision>
  <cp:lastPrinted>2011-05-12T19:28:00Z</cp:lastPrinted>
  <dcterms:created xsi:type="dcterms:W3CDTF">2011-05-24T15:36:00Z</dcterms:created>
  <dcterms:modified xsi:type="dcterms:W3CDTF">2011-05-25T16:08:00Z</dcterms:modified>
</cp:coreProperties>
</file>